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A" w:rsidRPr="004F7891" w:rsidRDefault="004A1C8A" w:rsidP="00141EF5">
      <w:pPr>
        <w:widowControl w:val="0"/>
        <w:jc w:val="center"/>
        <w:rPr>
          <w:b/>
          <w:sz w:val="36"/>
          <w:szCs w:val="36"/>
          <w:u w:val="single"/>
        </w:rPr>
      </w:pPr>
      <w:proofErr w:type="spellStart"/>
      <w:r w:rsidRPr="004F7891">
        <w:rPr>
          <w:b/>
          <w:sz w:val="36"/>
          <w:szCs w:val="36"/>
          <w:u w:val="single"/>
        </w:rPr>
        <w:t>Годишен</w:t>
      </w:r>
      <w:proofErr w:type="spellEnd"/>
      <w:r w:rsidRPr="004F7891">
        <w:rPr>
          <w:b/>
          <w:sz w:val="36"/>
          <w:szCs w:val="36"/>
          <w:u w:val="single"/>
        </w:rPr>
        <w:t xml:space="preserve"> </w:t>
      </w:r>
      <w:proofErr w:type="spellStart"/>
      <w:r w:rsidRPr="004F7891">
        <w:rPr>
          <w:b/>
          <w:sz w:val="36"/>
          <w:szCs w:val="36"/>
          <w:u w:val="single"/>
        </w:rPr>
        <w:t>отчет</w:t>
      </w:r>
      <w:proofErr w:type="spellEnd"/>
      <w:r w:rsidRPr="004F7891">
        <w:rPr>
          <w:b/>
          <w:sz w:val="36"/>
          <w:szCs w:val="36"/>
          <w:u w:val="single"/>
        </w:rPr>
        <w:t xml:space="preserve"> </w:t>
      </w:r>
      <w:proofErr w:type="spellStart"/>
      <w:r w:rsidRPr="004F7891">
        <w:rPr>
          <w:b/>
          <w:sz w:val="36"/>
          <w:szCs w:val="36"/>
          <w:u w:val="single"/>
        </w:rPr>
        <w:t>за</w:t>
      </w:r>
      <w:proofErr w:type="spellEnd"/>
      <w:r w:rsidRPr="004F7891">
        <w:rPr>
          <w:b/>
          <w:sz w:val="36"/>
          <w:szCs w:val="36"/>
          <w:u w:val="single"/>
        </w:rPr>
        <w:t xml:space="preserve"> </w:t>
      </w:r>
      <w:proofErr w:type="spellStart"/>
      <w:r w:rsidRPr="004F7891">
        <w:rPr>
          <w:b/>
          <w:sz w:val="36"/>
          <w:szCs w:val="36"/>
          <w:u w:val="single"/>
        </w:rPr>
        <w:t>дейността</w:t>
      </w:r>
      <w:proofErr w:type="spellEnd"/>
    </w:p>
    <w:p w:rsidR="004A1C8A" w:rsidRPr="004F7891" w:rsidRDefault="004A1C8A" w:rsidP="004A1C8A">
      <w:pPr>
        <w:widowControl w:val="0"/>
        <w:jc w:val="center"/>
        <w:rPr>
          <w:b/>
          <w:sz w:val="36"/>
          <w:szCs w:val="36"/>
          <w:u w:val="single"/>
        </w:rPr>
      </w:pPr>
      <w:proofErr w:type="spellStart"/>
      <w:proofErr w:type="gramStart"/>
      <w:r w:rsidRPr="004F7891">
        <w:rPr>
          <w:b/>
          <w:sz w:val="36"/>
          <w:szCs w:val="36"/>
          <w:u w:val="single"/>
        </w:rPr>
        <w:t>на</w:t>
      </w:r>
      <w:proofErr w:type="spellEnd"/>
      <w:proofErr w:type="gramEnd"/>
      <w:r w:rsidRPr="004F7891">
        <w:rPr>
          <w:b/>
          <w:sz w:val="36"/>
          <w:szCs w:val="36"/>
          <w:u w:val="single"/>
        </w:rPr>
        <w:t xml:space="preserve"> НЧ „</w:t>
      </w:r>
      <w:proofErr w:type="spellStart"/>
      <w:r w:rsidRPr="004F7891">
        <w:rPr>
          <w:b/>
          <w:sz w:val="36"/>
          <w:szCs w:val="36"/>
          <w:u w:val="single"/>
        </w:rPr>
        <w:t>П.К.Яворов</w:t>
      </w:r>
      <w:proofErr w:type="spellEnd"/>
      <w:r w:rsidRPr="004F7891">
        <w:rPr>
          <w:b/>
          <w:sz w:val="36"/>
          <w:szCs w:val="36"/>
          <w:u w:val="single"/>
        </w:rPr>
        <w:t xml:space="preserve"> – 1926 г - </w:t>
      </w:r>
      <w:proofErr w:type="spellStart"/>
      <w:r w:rsidRPr="004F7891">
        <w:rPr>
          <w:b/>
          <w:sz w:val="36"/>
          <w:szCs w:val="36"/>
          <w:u w:val="single"/>
        </w:rPr>
        <w:t>с.Мещица</w:t>
      </w:r>
      <w:proofErr w:type="spellEnd"/>
      <w:r w:rsidRPr="004F7891">
        <w:rPr>
          <w:b/>
          <w:sz w:val="36"/>
          <w:szCs w:val="36"/>
          <w:u w:val="single"/>
        </w:rPr>
        <w:t>;</w:t>
      </w:r>
      <w:r w:rsidR="007879A5" w:rsidRPr="004F7891">
        <w:rPr>
          <w:b/>
          <w:sz w:val="36"/>
          <w:szCs w:val="36"/>
          <w:u w:val="single"/>
          <w:lang w:val="bg-BG"/>
        </w:rPr>
        <w:t xml:space="preserve"> </w:t>
      </w:r>
      <w:proofErr w:type="spellStart"/>
      <w:r w:rsidRPr="004F7891">
        <w:rPr>
          <w:b/>
          <w:sz w:val="36"/>
          <w:szCs w:val="36"/>
          <w:u w:val="single"/>
        </w:rPr>
        <w:t>Общ</w:t>
      </w:r>
      <w:proofErr w:type="spellEnd"/>
      <w:r w:rsidRPr="004F7891">
        <w:rPr>
          <w:b/>
          <w:sz w:val="36"/>
          <w:szCs w:val="36"/>
          <w:u w:val="single"/>
        </w:rPr>
        <w:t xml:space="preserve">. </w:t>
      </w:r>
      <w:proofErr w:type="spellStart"/>
      <w:r w:rsidRPr="004F7891">
        <w:rPr>
          <w:b/>
          <w:sz w:val="36"/>
          <w:szCs w:val="36"/>
          <w:u w:val="single"/>
        </w:rPr>
        <w:t>Перник</w:t>
      </w:r>
      <w:proofErr w:type="spellEnd"/>
    </w:p>
    <w:p w:rsidR="004A1C8A" w:rsidRPr="004F7891" w:rsidRDefault="00265B1D" w:rsidP="004A1C8A">
      <w:pPr>
        <w:widowControl w:val="0"/>
        <w:jc w:val="center"/>
        <w:rPr>
          <w:b/>
          <w:sz w:val="36"/>
          <w:szCs w:val="36"/>
          <w:u w:val="single"/>
        </w:rPr>
      </w:pPr>
      <w:proofErr w:type="spellStart"/>
      <w:proofErr w:type="gramStart"/>
      <w:r w:rsidRPr="004F7891">
        <w:rPr>
          <w:b/>
          <w:sz w:val="36"/>
          <w:szCs w:val="36"/>
          <w:u w:val="single"/>
        </w:rPr>
        <w:t>за</w:t>
      </w:r>
      <w:proofErr w:type="spellEnd"/>
      <w:proofErr w:type="gramEnd"/>
      <w:r w:rsidRPr="004F7891">
        <w:rPr>
          <w:b/>
          <w:sz w:val="36"/>
          <w:szCs w:val="36"/>
          <w:u w:val="single"/>
        </w:rPr>
        <w:t xml:space="preserve"> 2020</w:t>
      </w:r>
      <w:r w:rsidR="004A1C8A" w:rsidRPr="004F7891">
        <w:rPr>
          <w:b/>
          <w:sz w:val="36"/>
          <w:szCs w:val="36"/>
          <w:u w:val="single"/>
        </w:rPr>
        <w:t>г.</w:t>
      </w:r>
    </w:p>
    <w:p w:rsidR="004A1C8A" w:rsidRPr="00A57EDA" w:rsidRDefault="004A1C8A" w:rsidP="00C90AEC">
      <w:pPr>
        <w:widowControl w:val="0"/>
        <w:rPr>
          <w:lang w:val="bg-BG"/>
        </w:rPr>
      </w:pPr>
    </w:p>
    <w:p w:rsidR="004A1C8A" w:rsidRPr="00A57EDA" w:rsidRDefault="004A1C8A" w:rsidP="004A1C8A">
      <w:pPr>
        <w:widowControl w:val="0"/>
        <w:jc w:val="both"/>
        <w:rPr>
          <w:lang w:val="bg-BG"/>
        </w:rPr>
      </w:pPr>
      <w:r w:rsidRPr="00A57EDA">
        <w:rPr>
          <w:lang w:val="bg-BG"/>
        </w:rPr>
        <w:tab/>
        <w:t xml:space="preserve">Народно читалище  „П.К.Яворов – 1926 г - с.Мещица е културно - просветно сдружение, създадено през 1926 година и регистрирано по Закона за народните читалища. Работи на </w:t>
      </w:r>
      <w:proofErr w:type="spellStart"/>
      <w:r w:rsidRPr="00A57EDA">
        <w:rPr>
          <w:lang w:val="bg-BG"/>
        </w:rPr>
        <w:t>тери-торията</w:t>
      </w:r>
      <w:proofErr w:type="spellEnd"/>
      <w:r w:rsidRPr="00A57EDA">
        <w:rPr>
          <w:lang w:val="bg-BG"/>
        </w:rPr>
        <w:t xml:space="preserve"> на с. Мещица, с адрес на управление ул. „ Г.Димитров” №</w:t>
      </w:r>
      <w:r w:rsidRPr="00A57EDA">
        <w:t xml:space="preserve"> </w:t>
      </w:r>
      <w:r w:rsidRPr="00A57EDA">
        <w:rPr>
          <w:lang w:val="bg-BG"/>
        </w:rPr>
        <w:t>40.Читалището осъществява функции по изпълнение на национални и местни културни, про</w:t>
      </w:r>
      <w:r w:rsidR="004438BE">
        <w:rPr>
          <w:lang w:val="bg-BG"/>
        </w:rPr>
        <w:t>светни и социални задачи в парт</w:t>
      </w:r>
      <w:r w:rsidRPr="00A57EDA">
        <w:rPr>
          <w:lang w:val="bg-BG"/>
        </w:rPr>
        <w:t>ньорство с държавни институции и граждански сдружения, заложени в  годишната му програма  и плановете за работа на от</w:t>
      </w:r>
      <w:r w:rsidR="008C4826">
        <w:rPr>
          <w:lang w:val="bg-BG"/>
        </w:rPr>
        <w:t>делните творчески  звена  за 20</w:t>
      </w:r>
      <w:proofErr w:type="spellStart"/>
      <w:r w:rsidR="008C4826">
        <w:t>20</w:t>
      </w:r>
      <w:proofErr w:type="spellEnd"/>
      <w:r w:rsidRPr="00A57EDA">
        <w:rPr>
          <w:lang w:val="bg-BG"/>
        </w:rPr>
        <w:t xml:space="preserve"> година.</w:t>
      </w:r>
    </w:p>
    <w:p w:rsidR="008C4826" w:rsidRDefault="008C4826" w:rsidP="008C4826">
      <w:pPr>
        <w:pStyle w:val="a3"/>
        <w:widowControl w:val="0"/>
        <w:jc w:val="both"/>
        <w:rPr>
          <w:b/>
          <w:u w:val="single"/>
        </w:rPr>
      </w:pPr>
    </w:p>
    <w:p w:rsidR="008C4826" w:rsidRPr="00A57EDA" w:rsidRDefault="008C4826" w:rsidP="008C4826">
      <w:pPr>
        <w:pStyle w:val="a3"/>
        <w:widowControl w:val="0"/>
        <w:jc w:val="both"/>
        <w:rPr>
          <w:b/>
          <w:u w:val="single"/>
          <w:lang w:val="bg-BG"/>
        </w:rPr>
      </w:pPr>
      <w:r w:rsidRPr="00A57EDA">
        <w:rPr>
          <w:b/>
          <w:u w:val="single"/>
          <w:lang w:val="bg-BG"/>
        </w:rPr>
        <w:t>ОСНОВНИ ЦЕЛИ</w:t>
      </w:r>
    </w:p>
    <w:p w:rsidR="008C4826" w:rsidRPr="00A57EDA" w:rsidRDefault="008C4826" w:rsidP="008C4826">
      <w:pPr>
        <w:pStyle w:val="a3"/>
        <w:widowControl w:val="0"/>
        <w:jc w:val="both"/>
        <w:rPr>
          <w:b/>
          <w:u w:val="single"/>
          <w:lang w:val="bg-BG"/>
        </w:rPr>
      </w:pPr>
    </w:p>
    <w:p w:rsidR="008C4826" w:rsidRPr="00A57EDA" w:rsidRDefault="008C4826" w:rsidP="008C4826">
      <w:pPr>
        <w:pStyle w:val="a3"/>
        <w:widowControl w:val="0"/>
        <w:numPr>
          <w:ilvl w:val="0"/>
          <w:numId w:val="2"/>
        </w:numPr>
        <w:jc w:val="both"/>
        <w:rPr>
          <w:lang w:val="bg-BG"/>
        </w:rPr>
      </w:pPr>
      <w:r w:rsidRPr="00A57EDA">
        <w:rPr>
          <w:lang w:val="bg-BG"/>
        </w:rPr>
        <w:t xml:space="preserve">Развива и обогатява културния живот на селото </w:t>
      </w:r>
    </w:p>
    <w:p w:rsidR="008C4826" w:rsidRPr="00A57EDA" w:rsidRDefault="008C4826" w:rsidP="008C4826">
      <w:pPr>
        <w:pStyle w:val="a3"/>
        <w:widowControl w:val="0"/>
        <w:numPr>
          <w:ilvl w:val="0"/>
          <w:numId w:val="2"/>
        </w:numPr>
        <w:jc w:val="both"/>
        <w:rPr>
          <w:lang w:val="bg-BG"/>
        </w:rPr>
      </w:pPr>
      <w:r w:rsidRPr="00A57EDA">
        <w:rPr>
          <w:lang w:val="bg-BG"/>
        </w:rPr>
        <w:t xml:space="preserve">Съхранява обичаите и традициите на българския народ </w:t>
      </w:r>
    </w:p>
    <w:p w:rsidR="008C4826" w:rsidRPr="00A57EDA" w:rsidRDefault="008C4826" w:rsidP="008C4826">
      <w:pPr>
        <w:pStyle w:val="a3"/>
        <w:widowControl w:val="0"/>
        <w:numPr>
          <w:ilvl w:val="0"/>
          <w:numId w:val="2"/>
        </w:numPr>
        <w:jc w:val="both"/>
        <w:rPr>
          <w:lang w:val="bg-BG"/>
        </w:rPr>
      </w:pPr>
      <w:r w:rsidRPr="00A57EDA">
        <w:rPr>
          <w:lang w:val="bg-BG"/>
        </w:rPr>
        <w:t>Разширява знанията на хората и приобщаването им към ценностите и постиженията на науката, изкуството и културата</w:t>
      </w:r>
    </w:p>
    <w:p w:rsidR="008C4826" w:rsidRPr="00F5119A" w:rsidRDefault="008C4826" w:rsidP="008C4826">
      <w:pPr>
        <w:pStyle w:val="a3"/>
        <w:widowControl w:val="0"/>
        <w:numPr>
          <w:ilvl w:val="0"/>
          <w:numId w:val="2"/>
        </w:numPr>
        <w:jc w:val="both"/>
        <w:rPr>
          <w:lang w:val="bg-BG"/>
        </w:rPr>
      </w:pPr>
      <w:r w:rsidRPr="00A57EDA">
        <w:rPr>
          <w:lang w:val="bg-BG"/>
        </w:rPr>
        <w:t>Възпитава и утвърждава национално самосъзнание и преклонение пред величието на българския дух</w:t>
      </w:r>
      <w:r>
        <w:t>.</w:t>
      </w:r>
    </w:p>
    <w:p w:rsidR="00C90AEC" w:rsidRPr="008C4826" w:rsidRDefault="00C90AEC" w:rsidP="00AC7D16">
      <w:pPr>
        <w:pStyle w:val="a3"/>
        <w:widowControl w:val="0"/>
        <w:jc w:val="both"/>
        <w:rPr>
          <w:b/>
          <w:u w:val="single"/>
        </w:rPr>
      </w:pPr>
    </w:p>
    <w:p w:rsidR="00AC7D16" w:rsidRPr="00A57EDA" w:rsidRDefault="00AC7D16" w:rsidP="00AC7D16">
      <w:pPr>
        <w:pStyle w:val="a3"/>
        <w:widowControl w:val="0"/>
        <w:jc w:val="both"/>
        <w:rPr>
          <w:b/>
          <w:u w:val="single"/>
          <w:lang w:val="bg-BG"/>
        </w:rPr>
      </w:pPr>
      <w:r w:rsidRPr="00A57EDA">
        <w:rPr>
          <w:b/>
          <w:u w:val="single"/>
          <w:lang w:val="bg-BG"/>
        </w:rPr>
        <w:t xml:space="preserve">ВИЗИЯ </w:t>
      </w:r>
    </w:p>
    <w:p w:rsidR="00AC7D16" w:rsidRPr="00A57EDA" w:rsidRDefault="00AC7D16" w:rsidP="00AC7D16">
      <w:pPr>
        <w:pStyle w:val="a3"/>
        <w:widowControl w:val="0"/>
        <w:jc w:val="both"/>
        <w:rPr>
          <w:lang w:val="bg-BG"/>
        </w:rPr>
      </w:pPr>
      <w:r w:rsidRPr="00A57EDA">
        <w:rPr>
          <w:lang w:val="bg-BG"/>
        </w:rPr>
        <w:t xml:space="preserve">Визията на читалище „П.К.Яворов”1926г. се определя от работата на неговите структури, чиито прояви са познати в община Перник, страната и зад границата. Тяхната история е свързана с живота на няколко поколения.  </w:t>
      </w:r>
    </w:p>
    <w:p w:rsidR="00AC7D16" w:rsidRPr="00AC7D16" w:rsidRDefault="00AC7D16" w:rsidP="00AC7D16">
      <w:pPr>
        <w:pStyle w:val="a3"/>
        <w:widowControl w:val="0"/>
        <w:jc w:val="both"/>
      </w:pPr>
    </w:p>
    <w:p w:rsidR="004A1C8A" w:rsidRPr="00A57EDA" w:rsidRDefault="004A1C8A" w:rsidP="004A1C8A">
      <w:pPr>
        <w:pStyle w:val="a3"/>
        <w:widowControl w:val="0"/>
        <w:jc w:val="both"/>
        <w:rPr>
          <w:b/>
          <w:u w:val="single"/>
          <w:lang w:val="bg-BG"/>
        </w:rPr>
      </w:pPr>
      <w:r w:rsidRPr="00A57EDA">
        <w:rPr>
          <w:b/>
          <w:u w:val="single"/>
          <w:lang w:val="bg-BG"/>
        </w:rPr>
        <w:t xml:space="preserve">МИСИЯ </w:t>
      </w:r>
    </w:p>
    <w:p w:rsidR="004A1C8A" w:rsidRPr="00A57EDA" w:rsidRDefault="004A1C8A" w:rsidP="004A1C8A">
      <w:pPr>
        <w:pStyle w:val="a3"/>
        <w:widowControl w:val="0"/>
        <w:jc w:val="both"/>
        <w:rPr>
          <w:lang w:val="bg-BG"/>
        </w:rPr>
      </w:pPr>
      <w:r w:rsidRPr="00A57EDA">
        <w:rPr>
          <w:lang w:val="bg-BG"/>
        </w:rPr>
        <w:t xml:space="preserve">Да съхрани и развива духовните традиции, националната  идентичност и историческата памет на населението и да внушава самочувствието на </w:t>
      </w:r>
      <w:proofErr w:type="spellStart"/>
      <w:r w:rsidRPr="00A57EDA">
        <w:rPr>
          <w:lang w:val="bg-BG"/>
        </w:rPr>
        <w:t>мещичани</w:t>
      </w:r>
      <w:proofErr w:type="spellEnd"/>
      <w:r w:rsidRPr="00A57EDA">
        <w:rPr>
          <w:lang w:val="bg-BG"/>
        </w:rPr>
        <w:t xml:space="preserve">  като  граждани на Европа.</w:t>
      </w:r>
    </w:p>
    <w:p w:rsidR="00141EF5" w:rsidRPr="000E527B" w:rsidRDefault="00141EF5" w:rsidP="000E527B">
      <w:pPr>
        <w:widowControl w:val="0"/>
        <w:jc w:val="both"/>
        <w:rPr>
          <w:lang w:val="bg-BG"/>
        </w:rPr>
      </w:pPr>
    </w:p>
    <w:p w:rsidR="004A1C8A" w:rsidRPr="00141EF5" w:rsidRDefault="004A1C8A" w:rsidP="00141EF5">
      <w:pPr>
        <w:widowControl w:val="0"/>
        <w:ind w:firstLine="360"/>
        <w:jc w:val="both"/>
        <w:rPr>
          <w:lang w:val="bg-BG"/>
        </w:rPr>
      </w:pPr>
      <w:r w:rsidRPr="004C350D">
        <w:rPr>
          <w:lang w:val="bg-BG"/>
        </w:rPr>
        <w:t>З</w:t>
      </w:r>
      <w:r w:rsidR="00A27515" w:rsidRPr="004C350D">
        <w:rPr>
          <w:lang w:val="bg-BG"/>
        </w:rPr>
        <w:t>а</w:t>
      </w:r>
      <w:r w:rsidR="008C4826">
        <w:rPr>
          <w:lang w:val="bg-BG"/>
        </w:rPr>
        <w:t xml:space="preserve"> 20</w:t>
      </w:r>
      <w:proofErr w:type="spellStart"/>
      <w:r w:rsidR="008C4826">
        <w:t>20</w:t>
      </w:r>
      <w:proofErr w:type="spellEnd"/>
      <w:r w:rsidRPr="004C350D">
        <w:rPr>
          <w:lang w:val="bg-BG"/>
        </w:rPr>
        <w:t xml:space="preserve"> г Чит</w:t>
      </w:r>
      <w:r w:rsidR="00AC7D16" w:rsidRPr="004C350D">
        <w:rPr>
          <w:lang w:val="bg-BG"/>
        </w:rPr>
        <w:t xml:space="preserve">алищното настоятелство проведе </w:t>
      </w:r>
      <w:r w:rsidR="00A27515" w:rsidRPr="004C350D">
        <w:rPr>
          <w:lang w:val="bg-BG"/>
        </w:rPr>
        <w:t>4</w:t>
      </w:r>
      <w:r w:rsidRPr="004C350D">
        <w:rPr>
          <w:lang w:val="bg-BG"/>
        </w:rPr>
        <w:t xml:space="preserve"> за</w:t>
      </w:r>
      <w:r w:rsidR="00A27515" w:rsidRPr="004C350D">
        <w:rPr>
          <w:lang w:val="bg-BG"/>
        </w:rPr>
        <w:t xml:space="preserve">седания. Беше проведено 1 </w:t>
      </w:r>
      <w:r w:rsidRPr="004C350D">
        <w:rPr>
          <w:lang w:val="bg-BG"/>
        </w:rPr>
        <w:t>отчетно</w:t>
      </w:r>
      <w:r w:rsidR="008C4826">
        <w:rPr>
          <w:lang w:val="bg-BG"/>
        </w:rPr>
        <w:t xml:space="preserve"> </w:t>
      </w:r>
      <w:r w:rsidRPr="004C350D">
        <w:rPr>
          <w:lang w:val="bg-BG"/>
        </w:rPr>
        <w:t xml:space="preserve"> събрание на което присъстваха  </w:t>
      </w:r>
      <w:r w:rsidR="008C4826">
        <w:t>49</w:t>
      </w:r>
      <w:r w:rsidRPr="004C350D">
        <w:rPr>
          <w:lang w:val="bg-BG"/>
        </w:rPr>
        <w:t xml:space="preserve"> души, членове на читалището.</w:t>
      </w:r>
    </w:p>
    <w:p w:rsidR="00F5119A" w:rsidRDefault="004A1C8A" w:rsidP="004C350D">
      <w:pPr>
        <w:ind w:firstLine="708"/>
        <w:jc w:val="both"/>
      </w:pPr>
      <w:r w:rsidRPr="00A57EDA">
        <w:rPr>
          <w:lang w:val="bg-BG"/>
        </w:rPr>
        <w:t>Читалището работи с 3.5 субсидирани бройки.</w:t>
      </w:r>
    </w:p>
    <w:p w:rsidR="004C350D" w:rsidRPr="004C350D" w:rsidRDefault="004A1C8A" w:rsidP="004C350D">
      <w:pPr>
        <w:ind w:firstLine="708"/>
        <w:jc w:val="both"/>
        <w:rPr>
          <w:lang w:val="bg-BG"/>
        </w:rPr>
      </w:pPr>
      <w:r w:rsidRPr="00A57EDA">
        <w:rPr>
          <w:lang w:val="bg-BG"/>
        </w:rPr>
        <w:t xml:space="preserve"> </w:t>
      </w:r>
      <w:r w:rsidR="004C350D" w:rsidRPr="004C350D">
        <w:rPr>
          <w:lang w:val="bg-BG"/>
        </w:rPr>
        <w:t xml:space="preserve">Настоятелството положи усилия и през изминалата </w:t>
      </w:r>
      <w:r w:rsidR="008C4826">
        <w:rPr>
          <w:lang w:val="bg-BG"/>
        </w:rPr>
        <w:t>20</w:t>
      </w:r>
      <w:proofErr w:type="spellStart"/>
      <w:r w:rsidR="008C4826">
        <w:t>20</w:t>
      </w:r>
      <w:proofErr w:type="spellEnd"/>
      <w:r w:rsidR="004C350D" w:rsidRPr="004C350D">
        <w:rPr>
          <w:lang w:val="bg-BG"/>
        </w:rPr>
        <w:t xml:space="preserve"> г. за обучение на екипа.</w:t>
      </w:r>
      <w:r w:rsidR="004C350D" w:rsidRPr="004C350D">
        <w:t xml:space="preserve"> </w:t>
      </w:r>
      <w:r w:rsidR="004C350D" w:rsidRPr="004C350D">
        <w:rPr>
          <w:lang w:val="bg-BG"/>
        </w:rPr>
        <w:t xml:space="preserve">Работещите в читалището взеха участие в </w:t>
      </w:r>
      <w:r w:rsidR="000E527B">
        <w:rPr>
          <w:lang w:val="bg-BG"/>
        </w:rPr>
        <w:t>онлайн обученията на БЦНП на тема НПО и развитие на стопанска дейност</w:t>
      </w:r>
      <w:r w:rsidR="004C350D" w:rsidRPr="004C350D">
        <w:rPr>
          <w:lang w:val="bg-BG"/>
        </w:rPr>
        <w:t>:</w:t>
      </w:r>
    </w:p>
    <w:p w:rsidR="00F5119A" w:rsidRPr="000E527B" w:rsidRDefault="00F5119A" w:rsidP="004A1C8A">
      <w:pPr>
        <w:widowControl w:val="0"/>
        <w:tabs>
          <w:tab w:val="left" w:pos="1394"/>
        </w:tabs>
        <w:jc w:val="both"/>
        <w:rPr>
          <w:lang w:val="bg-BG"/>
        </w:rPr>
      </w:pPr>
    </w:p>
    <w:p w:rsidR="004A1C8A" w:rsidRPr="00A57EDA" w:rsidRDefault="004A1C8A" w:rsidP="004A1C8A">
      <w:pPr>
        <w:widowControl w:val="0"/>
        <w:ind w:left="720"/>
        <w:jc w:val="both"/>
        <w:rPr>
          <w:b/>
          <w:u w:val="single"/>
          <w:lang w:val="bg-BG"/>
        </w:rPr>
      </w:pPr>
      <w:r w:rsidRPr="00A57EDA">
        <w:rPr>
          <w:b/>
          <w:u w:val="single"/>
          <w:lang w:val="bg-BG"/>
        </w:rPr>
        <w:t>ДЕЙНОСТИ</w:t>
      </w:r>
    </w:p>
    <w:p w:rsidR="004A1C8A" w:rsidRPr="00A57EDA" w:rsidRDefault="004A1C8A" w:rsidP="004A1C8A">
      <w:pPr>
        <w:widowControl w:val="0"/>
        <w:tabs>
          <w:tab w:val="left" w:pos="1394"/>
        </w:tabs>
        <w:jc w:val="both"/>
        <w:rPr>
          <w:lang w:val="bg-BG"/>
        </w:rPr>
      </w:pPr>
    </w:p>
    <w:p w:rsidR="004A1C8A" w:rsidRPr="00A57EDA" w:rsidRDefault="004A1C8A" w:rsidP="004A1C8A">
      <w:pPr>
        <w:pStyle w:val="a3"/>
        <w:widowControl w:val="0"/>
        <w:numPr>
          <w:ilvl w:val="0"/>
          <w:numId w:val="1"/>
        </w:numPr>
        <w:jc w:val="both"/>
        <w:rPr>
          <w:b/>
          <w:u w:val="single"/>
          <w:lang w:val="bg-BG"/>
        </w:rPr>
      </w:pPr>
      <w:proofErr w:type="spellStart"/>
      <w:r w:rsidRPr="00A57EDA">
        <w:rPr>
          <w:b/>
          <w:u w:val="single"/>
        </w:rPr>
        <w:t>Библиотечна</w:t>
      </w:r>
      <w:proofErr w:type="spellEnd"/>
      <w:r w:rsidRPr="00A57EDA">
        <w:rPr>
          <w:b/>
          <w:u w:val="single"/>
        </w:rPr>
        <w:t xml:space="preserve"> </w:t>
      </w:r>
      <w:proofErr w:type="spellStart"/>
      <w:r w:rsidRPr="00A57EDA">
        <w:rPr>
          <w:b/>
          <w:u w:val="single"/>
        </w:rPr>
        <w:t>дейност</w:t>
      </w:r>
      <w:proofErr w:type="spellEnd"/>
    </w:p>
    <w:p w:rsidR="004A1C8A" w:rsidRPr="00A57EDA" w:rsidRDefault="004A1C8A" w:rsidP="004A1C8A">
      <w:pPr>
        <w:pStyle w:val="a3"/>
        <w:widowControl w:val="0"/>
        <w:jc w:val="both"/>
        <w:rPr>
          <w:b/>
          <w:u w:val="single"/>
          <w:lang w:val="bg-BG"/>
        </w:rPr>
      </w:pPr>
    </w:p>
    <w:p w:rsidR="004A1C8A" w:rsidRPr="00C959F9" w:rsidRDefault="004A1C8A" w:rsidP="004A1C8A">
      <w:pPr>
        <w:pStyle w:val="a7"/>
        <w:ind w:firstLine="708"/>
        <w:jc w:val="both"/>
        <w:rPr>
          <w:lang w:val="en-US"/>
        </w:rPr>
      </w:pPr>
      <w:r w:rsidRPr="00C959F9">
        <w:rPr>
          <w:bCs/>
        </w:rPr>
        <w:t>Библиотеката е образователен, социален, културен и информац</w:t>
      </w:r>
      <w:r w:rsidR="00AC7D16" w:rsidRPr="00C959F9">
        <w:rPr>
          <w:bCs/>
        </w:rPr>
        <w:t xml:space="preserve">ионен център. </w:t>
      </w:r>
      <w:r w:rsidR="00AC7D16" w:rsidRPr="00C959F9">
        <w:rPr>
          <w:bCs/>
          <w:lang w:val="en-US"/>
        </w:rPr>
        <w:t xml:space="preserve"> </w:t>
      </w:r>
      <w:r w:rsidR="00AC7D16" w:rsidRPr="00C959F9">
        <w:rPr>
          <w:bCs/>
        </w:rPr>
        <w:t xml:space="preserve">От 2010 год. работим по </w:t>
      </w:r>
      <w:r w:rsidRPr="00C959F9">
        <w:t>Програма „</w:t>
      </w:r>
      <w:proofErr w:type="spellStart"/>
      <w:r w:rsidRPr="00C959F9">
        <w:t>Глоб@лни</w:t>
      </w:r>
      <w:proofErr w:type="spellEnd"/>
      <w:r w:rsidRPr="00C959F9">
        <w:t xml:space="preserve"> библиотеки“ – България и Фон</w:t>
      </w:r>
      <w:r w:rsidR="00A27515">
        <w:t xml:space="preserve">дация „Бил и </w:t>
      </w:r>
      <w:proofErr w:type="spellStart"/>
      <w:r w:rsidR="00A27515">
        <w:t>Мелинда</w:t>
      </w:r>
      <w:proofErr w:type="spellEnd"/>
      <w:r w:rsidR="00A27515">
        <w:t xml:space="preserve"> Гейтс“. П</w:t>
      </w:r>
      <w:r w:rsidRPr="00C959F9">
        <w:t>рез 2011 год. читалището получи пакет 5Б – 3 компютъра, устройс</w:t>
      </w:r>
      <w:r w:rsidR="00A27515">
        <w:t>тво 4 в 1, мултимедия и екран, които са р</w:t>
      </w:r>
      <w:r w:rsidRPr="00C959F9">
        <w:t xml:space="preserve">азположени са в компютърна зала. </w:t>
      </w:r>
    </w:p>
    <w:p w:rsidR="00A27515" w:rsidRPr="008C4826" w:rsidRDefault="00A27515" w:rsidP="004A1C8A">
      <w:pPr>
        <w:widowControl w:val="0"/>
        <w:jc w:val="both"/>
        <w:rPr>
          <w:lang w:val="bg-BG"/>
        </w:rPr>
      </w:pPr>
      <w:r>
        <w:tab/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6E2E6D" w:rsidRPr="00C959F9">
        <w:t>01.2</w:t>
      </w:r>
      <w:r w:rsidR="008C4826">
        <w:t>0</w:t>
      </w:r>
      <w:r w:rsidR="008C4826">
        <w:rPr>
          <w:lang w:val="bg-BG"/>
        </w:rPr>
        <w:t>20</w:t>
      </w:r>
      <w:r w:rsidR="004A1C8A" w:rsidRPr="00C959F9">
        <w:rPr>
          <w:lang w:val="bg-BG"/>
        </w:rPr>
        <w:t xml:space="preserve"> </w:t>
      </w:r>
      <w:r>
        <w:t xml:space="preserve">г. </w:t>
      </w:r>
      <w:proofErr w:type="spellStart"/>
      <w:r>
        <w:t>до</w:t>
      </w:r>
      <w:proofErr w:type="spellEnd"/>
      <w:r>
        <w:t xml:space="preserve"> 3</w:t>
      </w:r>
      <w:r>
        <w:rPr>
          <w:lang w:val="bg-BG"/>
        </w:rPr>
        <w:t>1.</w:t>
      </w:r>
      <w:r w:rsidR="008C4826">
        <w:t>12.20</w:t>
      </w:r>
      <w:r w:rsidR="008C4826">
        <w:rPr>
          <w:lang w:val="bg-BG"/>
        </w:rPr>
        <w:t>20</w:t>
      </w:r>
      <w:r w:rsidR="004A1C8A" w:rsidRPr="00C959F9">
        <w:rPr>
          <w:lang w:val="bg-BG"/>
        </w:rPr>
        <w:t xml:space="preserve"> </w:t>
      </w:r>
      <w:r w:rsidR="004A1C8A" w:rsidRPr="00C959F9">
        <w:t xml:space="preserve">г. </w:t>
      </w:r>
      <w:proofErr w:type="spellStart"/>
      <w:r w:rsidR="004A1C8A" w:rsidRPr="00C959F9">
        <w:t>книжния</w:t>
      </w:r>
      <w:proofErr w:type="spellEnd"/>
      <w:r w:rsidR="004A1C8A" w:rsidRPr="00C959F9">
        <w:t xml:space="preserve"> </w:t>
      </w:r>
      <w:proofErr w:type="spellStart"/>
      <w:r w:rsidR="004A1C8A" w:rsidRPr="00C959F9">
        <w:t>ф</w:t>
      </w:r>
      <w:r w:rsidR="00400024">
        <w:t>онд</w:t>
      </w:r>
      <w:proofErr w:type="spellEnd"/>
      <w:r w:rsidR="008C4826">
        <w:t xml:space="preserve"> </w:t>
      </w:r>
      <w:proofErr w:type="spellStart"/>
      <w:r w:rsidR="008C4826">
        <w:t>на</w:t>
      </w:r>
      <w:proofErr w:type="spellEnd"/>
      <w:r w:rsidR="008C4826">
        <w:t xml:space="preserve"> </w:t>
      </w:r>
      <w:proofErr w:type="spellStart"/>
      <w:r w:rsidR="008C4826">
        <w:t>библиотеката</w:t>
      </w:r>
      <w:proofErr w:type="spellEnd"/>
      <w:r w:rsidR="008C4826">
        <w:t xml:space="preserve"> </w:t>
      </w:r>
      <w:proofErr w:type="spellStart"/>
      <w:r w:rsidR="008C4826">
        <w:t>наброява</w:t>
      </w:r>
      <w:proofErr w:type="spellEnd"/>
      <w:r w:rsidR="008C4826">
        <w:t xml:space="preserve"> 11 </w:t>
      </w:r>
      <w:r w:rsidR="008C4826">
        <w:rPr>
          <w:lang w:val="bg-BG"/>
        </w:rPr>
        <w:t>169</w:t>
      </w:r>
      <w:r w:rsidR="004A1C8A" w:rsidRPr="00C959F9">
        <w:t xml:space="preserve"> </w:t>
      </w:r>
      <w:proofErr w:type="spellStart"/>
      <w:r w:rsidR="004A1C8A" w:rsidRPr="00C959F9">
        <w:lastRenderedPageBreak/>
        <w:t>тома</w:t>
      </w:r>
      <w:proofErr w:type="spellEnd"/>
      <w:r w:rsidR="004A1C8A" w:rsidRPr="00C959F9">
        <w:t xml:space="preserve"> </w:t>
      </w:r>
      <w:proofErr w:type="spellStart"/>
      <w:r w:rsidR="004A1C8A" w:rsidRPr="00C959F9">
        <w:t>литература</w:t>
      </w:r>
      <w:proofErr w:type="spellEnd"/>
      <w:r w:rsidR="004A1C8A" w:rsidRPr="00C959F9">
        <w:t>.</w:t>
      </w:r>
      <w:r w:rsidR="004A1C8A" w:rsidRPr="00C959F9">
        <w:rPr>
          <w:lang w:val="bg-BG"/>
        </w:rPr>
        <w:t>Той</w:t>
      </w:r>
      <w:r w:rsidR="008C4826">
        <w:t xml:space="preserve"> </w:t>
      </w:r>
      <w:proofErr w:type="spellStart"/>
      <w:r w:rsidR="008C4826">
        <w:t>беше</w:t>
      </w:r>
      <w:proofErr w:type="spellEnd"/>
      <w:r w:rsidR="008C4826">
        <w:t xml:space="preserve"> </w:t>
      </w:r>
      <w:proofErr w:type="spellStart"/>
      <w:r w:rsidR="008C4826">
        <w:t>обновен</w:t>
      </w:r>
      <w:proofErr w:type="spellEnd"/>
      <w:r w:rsidR="008C4826">
        <w:t xml:space="preserve"> с</w:t>
      </w:r>
      <w:r w:rsidR="008C4826">
        <w:rPr>
          <w:lang w:val="bg-BG"/>
        </w:rPr>
        <w:t xml:space="preserve"> 76</w:t>
      </w:r>
      <w:r w:rsidR="00AC7D16" w:rsidRPr="00C959F9">
        <w:t xml:space="preserve"> т. </w:t>
      </w:r>
      <w:proofErr w:type="spellStart"/>
      <w:r w:rsidR="00AC7D16" w:rsidRPr="00C959F9">
        <w:t>литература</w:t>
      </w:r>
      <w:proofErr w:type="spellEnd"/>
      <w:r w:rsidR="00AC7D16" w:rsidRPr="00C959F9">
        <w:t>,</w:t>
      </w:r>
      <w:r w:rsidR="004F7891">
        <w:rPr>
          <w:lang w:val="bg-BG"/>
        </w:rPr>
        <w:t xml:space="preserve"> </w:t>
      </w:r>
      <w:r w:rsidR="008C4826">
        <w:rPr>
          <w:lang w:val="bg-BG"/>
        </w:rPr>
        <w:t>закупени</w:t>
      </w:r>
      <w:r w:rsidR="004F7891">
        <w:rPr>
          <w:lang w:val="bg-BG"/>
        </w:rPr>
        <w:t xml:space="preserve"> </w:t>
      </w:r>
      <w:r w:rsidR="008C4826">
        <w:rPr>
          <w:lang w:val="bg-BG"/>
        </w:rPr>
        <w:t>по проект „ Българските библиотеки – Съвременни центрове за четене и  информираност.</w:t>
      </w:r>
    </w:p>
    <w:p w:rsidR="004A1C8A" w:rsidRPr="00C959F9" w:rsidRDefault="004A1C8A" w:rsidP="004A1C8A">
      <w:pPr>
        <w:widowControl w:val="0"/>
        <w:jc w:val="both"/>
      </w:pPr>
      <w:r w:rsidRPr="00C959F9">
        <w:tab/>
      </w:r>
      <w:proofErr w:type="spellStart"/>
      <w:r w:rsidRPr="00C959F9">
        <w:t>Библиотеката</w:t>
      </w:r>
      <w:proofErr w:type="spellEnd"/>
      <w:r w:rsidRPr="00C959F9">
        <w:t xml:space="preserve"> </w:t>
      </w:r>
      <w:proofErr w:type="spellStart"/>
      <w:r w:rsidRPr="00C959F9">
        <w:t>разполага</w:t>
      </w:r>
      <w:r w:rsidRPr="00C959F9">
        <w:rPr>
          <w:lang w:val="bg-BG"/>
        </w:rPr>
        <w:t>ше</w:t>
      </w:r>
      <w:proofErr w:type="spellEnd"/>
      <w:r w:rsidR="00A27515">
        <w:t xml:space="preserve"> с </w:t>
      </w:r>
      <w:r w:rsidR="00A27515">
        <w:rPr>
          <w:lang w:val="bg-BG"/>
        </w:rPr>
        <w:t>5</w:t>
      </w:r>
      <w:r w:rsidRPr="00C959F9">
        <w:t xml:space="preserve"> </w:t>
      </w:r>
      <w:proofErr w:type="spellStart"/>
      <w:proofErr w:type="gramStart"/>
      <w:r w:rsidRPr="00C959F9">
        <w:t>броя</w:t>
      </w:r>
      <w:proofErr w:type="spellEnd"/>
      <w:r w:rsidRPr="00C959F9">
        <w:t xml:space="preserve"> </w:t>
      </w:r>
      <w:r w:rsidRPr="00C959F9">
        <w:rPr>
          <w:lang w:val="bg-BG"/>
        </w:rPr>
        <w:t xml:space="preserve"> </w:t>
      </w:r>
      <w:r w:rsidR="008C4826">
        <w:rPr>
          <w:lang w:val="bg-BG"/>
        </w:rPr>
        <w:t>периодични</w:t>
      </w:r>
      <w:proofErr w:type="gramEnd"/>
      <w:r w:rsidR="008C4826">
        <w:rPr>
          <w:lang w:val="bg-BG"/>
        </w:rPr>
        <w:t xml:space="preserve"> </w:t>
      </w:r>
      <w:r w:rsidRPr="00C959F9">
        <w:rPr>
          <w:lang w:val="bg-BG"/>
        </w:rPr>
        <w:t xml:space="preserve">печатни </w:t>
      </w:r>
      <w:proofErr w:type="spellStart"/>
      <w:r w:rsidR="008C4826">
        <w:t>издания</w:t>
      </w:r>
      <w:proofErr w:type="spellEnd"/>
      <w:r w:rsidR="008C4826">
        <w:t xml:space="preserve">  </w:t>
      </w:r>
      <w:proofErr w:type="spellStart"/>
      <w:r w:rsidR="008C4826">
        <w:t>през</w:t>
      </w:r>
      <w:proofErr w:type="spellEnd"/>
      <w:r w:rsidR="008C4826">
        <w:t xml:space="preserve"> 20</w:t>
      </w:r>
      <w:proofErr w:type="spellStart"/>
      <w:r w:rsidR="008C4826">
        <w:rPr>
          <w:lang w:val="bg-BG"/>
        </w:rPr>
        <w:t>20</w:t>
      </w:r>
      <w:proofErr w:type="spellEnd"/>
      <w:r w:rsidRPr="00C959F9">
        <w:t xml:space="preserve"> </w:t>
      </w:r>
      <w:r w:rsidRPr="00C959F9">
        <w:rPr>
          <w:lang w:val="bg-BG"/>
        </w:rPr>
        <w:t>г.</w:t>
      </w:r>
      <w:r w:rsidRPr="00C959F9">
        <w:t xml:space="preserve"> </w:t>
      </w:r>
      <w:proofErr w:type="spellStart"/>
      <w:r w:rsidRPr="00C959F9">
        <w:t>от</w:t>
      </w:r>
      <w:proofErr w:type="spellEnd"/>
      <w:r w:rsidRPr="00C959F9">
        <w:t xml:space="preserve"> </w:t>
      </w:r>
      <w:proofErr w:type="spellStart"/>
      <w:r w:rsidRPr="00C959F9">
        <w:t>дарения</w:t>
      </w:r>
      <w:proofErr w:type="spellEnd"/>
      <w:r w:rsidRPr="00C959F9">
        <w:t xml:space="preserve">, а </w:t>
      </w:r>
      <w:proofErr w:type="spellStart"/>
      <w:r w:rsidRPr="00C959F9">
        <w:t>това</w:t>
      </w:r>
      <w:proofErr w:type="spellEnd"/>
      <w:r w:rsidRPr="00C959F9">
        <w:t xml:space="preserve"> са</w:t>
      </w:r>
      <w:r w:rsidR="00A27515">
        <w:t xml:space="preserve">:.24 </w:t>
      </w:r>
      <w:proofErr w:type="spellStart"/>
      <w:r w:rsidR="00A27515">
        <w:t>часа</w:t>
      </w:r>
      <w:proofErr w:type="spellEnd"/>
      <w:r w:rsidR="00A27515">
        <w:rPr>
          <w:lang w:val="bg-BG"/>
        </w:rPr>
        <w:t xml:space="preserve">, </w:t>
      </w:r>
      <w:proofErr w:type="spellStart"/>
      <w:r w:rsidRPr="00C959F9">
        <w:t>Градски</w:t>
      </w:r>
      <w:proofErr w:type="spellEnd"/>
      <w:r w:rsidRPr="00C959F9">
        <w:t xml:space="preserve"> </w:t>
      </w:r>
      <w:proofErr w:type="spellStart"/>
      <w:r w:rsidRPr="00C959F9">
        <w:t>вестник</w:t>
      </w:r>
      <w:proofErr w:type="spellEnd"/>
      <w:r w:rsidRPr="00C959F9">
        <w:t xml:space="preserve">, </w:t>
      </w:r>
      <w:proofErr w:type="spellStart"/>
      <w:r w:rsidRPr="00C959F9">
        <w:t>Вестник</w:t>
      </w:r>
      <w:proofErr w:type="spellEnd"/>
      <w:r w:rsidRPr="00C959F9">
        <w:t xml:space="preserve"> </w:t>
      </w:r>
      <w:proofErr w:type="spellStart"/>
      <w:r w:rsidRPr="00C959F9">
        <w:t>з</w:t>
      </w:r>
      <w:r w:rsidR="00A27515">
        <w:t>а</w:t>
      </w:r>
      <w:proofErr w:type="spellEnd"/>
      <w:r w:rsidR="00A27515">
        <w:t xml:space="preserve"> </w:t>
      </w:r>
      <w:proofErr w:type="spellStart"/>
      <w:r w:rsidR="00A27515">
        <w:t>градината</w:t>
      </w:r>
      <w:proofErr w:type="spellEnd"/>
      <w:r w:rsidR="00A27515">
        <w:t>,</w:t>
      </w:r>
      <w:r w:rsidRPr="00C959F9">
        <w:t xml:space="preserve"> </w:t>
      </w:r>
      <w:proofErr w:type="spellStart"/>
      <w:r w:rsidRPr="00C959F9">
        <w:t>Пчеларски</w:t>
      </w:r>
      <w:proofErr w:type="spellEnd"/>
      <w:r w:rsidRPr="00C959F9">
        <w:t xml:space="preserve"> </w:t>
      </w:r>
      <w:proofErr w:type="spellStart"/>
      <w:r w:rsidRPr="00C959F9">
        <w:t>вес</w:t>
      </w:r>
      <w:r w:rsidR="00A27515">
        <w:t>тник</w:t>
      </w:r>
      <w:proofErr w:type="spellEnd"/>
      <w:r w:rsidR="00A27515">
        <w:t xml:space="preserve">, </w:t>
      </w:r>
      <w:proofErr w:type="spellStart"/>
      <w:r w:rsidR="00A27515">
        <w:t>Трета</w:t>
      </w:r>
      <w:proofErr w:type="spellEnd"/>
      <w:r w:rsidR="00A27515">
        <w:t xml:space="preserve"> </w:t>
      </w:r>
      <w:proofErr w:type="spellStart"/>
      <w:r w:rsidR="00A27515">
        <w:t>възраст</w:t>
      </w:r>
      <w:proofErr w:type="spellEnd"/>
      <w:r w:rsidRPr="00C959F9">
        <w:t xml:space="preserve">. </w:t>
      </w:r>
      <w:proofErr w:type="spellStart"/>
      <w:r w:rsidRPr="00C959F9">
        <w:t>Вестниците</w:t>
      </w:r>
      <w:proofErr w:type="spellEnd"/>
      <w:r w:rsidRPr="00C959F9">
        <w:t xml:space="preserve"> </w:t>
      </w:r>
      <w:proofErr w:type="spellStart"/>
      <w:r w:rsidRPr="00C959F9">
        <w:t>се</w:t>
      </w:r>
      <w:proofErr w:type="spellEnd"/>
      <w:r w:rsidRPr="00C959F9">
        <w:t xml:space="preserve"> </w:t>
      </w:r>
      <w:proofErr w:type="spellStart"/>
      <w:r w:rsidRPr="00C959F9">
        <w:t>предоставят</w:t>
      </w:r>
      <w:proofErr w:type="spellEnd"/>
      <w:r w:rsidRPr="00C959F9">
        <w:t xml:space="preserve"> </w:t>
      </w:r>
      <w:proofErr w:type="spellStart"/>
      <w:r w:rsidRPr="00C959F9">
        <w:t>всеки</w:t>
      </w:r>
      <w:proofErr w:type="spellEnd"/>
      <w:r w:rsidRPr="00C959F9">
        <w:t xml:space="preserve"> </w:t>
      </w:r>
      <w:proofErr w:type="spellStart"/>
      <w:r w:rsidRPr="00C959F9">
        <w:t>ден</w:t>
      </w:r>
      <w:proofErr w:type="spellEnd"/>
      <w:r w:rsidRPr="00C959F9">
        <w:t xml:space="preserve"> в </w:t>
      </w:r>
      <w:proofErr w:type="spellStart"/>
      <w:r w:rsidRPr="00C959F9">
        <w:t>Дневния</w:t>
      </w:r>
      <w:proofErr w:type="spellEnd"/>
      <w:r w:rsidRPr="00C959F9">
        <w:t xml:space="preserve"> </w:t>
      </w:r>
      <w:proofErr w:type="spellStart"/>
      <w:r w:rsidRPr="00C959F9">
        <w:t>център</w:t>
      </w:r>
      <w:proofErr w:type="spellEnd"/>
      <w:r w:rsidRPr="00C959F9">
        <w:t xml:space="preserve"> </w:t>
      </w:r>
      <w:proofErr w:type="spellStart"/>
      <w:r w:rsidRPr="00C959F9">
        <w:t>за</w:t>
      </w:r>
      <w:proofErr w:type="spellEnd"/>
      <w:r w:rsidRPr="00C959F9">
        <w:t xml:space="preserve"> </w:t>
      </w:r>
      <w:proofErr w:type="spellStart"/>
      <w:r w:rsidRPr="00C959F9">
        <w:t>възрастни</w:t>
      </w:r>
      <w:proofErr w:type="spellEnd"/>
      <w:r w:rsidRPr="00C959F9">
        <w:t xml:space="preserve"> </w:t>
      </w:r>
      <w:proofErr w:type="spellStart"/>
      <w:r w:rsidRPr="00C959F9">
        <w:t>хора</w:t>
      </w:r>
      <w:proofErr w:type="spellEnd"/>
      <w:r w:rsidRPr="00C959F9">
        <w:t xml:space="preserve">, </w:t>
      </w:r>
      <w:proofErr w:type="spellStart"/>
      <w:r w:rsidRPr="00C959F9">
        <w:t>който</w:t>
      </w:r>
      <w:proofErr w:type="spellEnd"/>
      <w:r w:rsidRPr="00C959F9">
        <w:t xml:space="preserve"> </w:t>
      </w:r>
      <w:proofErr w:type="spellStart"/>
      <w:r w:rsidRPr="00C959F9">
        <w:t>се</w:t>
      </w:r>
      <w:proofErr w:type="spellEnd"/>
      <w:r w:rsidRPr="00C959F9">
        <w:t xml:space="preserve"> </w:t>
      </w:r>
      <w:proofErr w:type="spellStart"/>
      <w:r w:rsidRPr="00C959F9">
        <w:t>ползва</w:t>
      </w:r>
      <w:proofErr w:type="spellEnd"/>
      <w:r w:rsidRPr="00C959F9">
        <w:t xml:space="preserve"> </w:t>
      </w:r>
      <w:proofErr w:type="spellStart"/>
      <w:r w:rsidRPr="00C959F9">
        <w:t>като</w:t>
      </w:r>
      <w:proofErr w:type="spellEnd"/>
      <w:r w:rsidRPr="00C959F9">
        <w:t xml:space="preserve"> </w:t>
      </w:r>
      <w:proofErr w:type="spellStart"/>
      <w:r w:rsidRPr="00C959F9">
        <w:t>читалня</w:t>
      </w:r>
      <w:proofErr w:type="spellEnd"/>
      <w:r w:rsidRPr="00C959F9">
        <w:t xml:space="preserve"> </w:t>
      </w:r>
      <w:proofErr w:type="spellStart"/>
      <w:r w:rsidRPr="00C959F9">
        <w:t>към</w:t>
      </w:r>
      <w:proofErr w:type="spellEnd"/>
      <w:r w:rsidRPr="00C959F9">
        <w:t xml:space="preserve"> </w:t>
      </w:r>
      <w:proofErr w:type="spellStart"/>
      <w:r w:rsidRPr="00C959F9">
        <w:t>библиотеката</w:t>
      </w:r>
      <w:proofErr w:type="spellEnd"/>
      <w:r w:rsidRPr="00C959F9">
        <w:t>.</w:t>
      </w:r>
    </w:p>
    <w:p w:rsidR="008C4826" w:rsidRDefault="004A1C8A" w:rsidP="004A1C8A">
      <w:pPr>
        <w:widowControl w:val="0"/>
        <w:jc w:val="both"/>
        <w:rPr>
          <w:lang w:val="bg-BG"/>
        </w:rPr>
      </w:pPr>
      <w:r w:rsidRPr="00C959F9">
        <w:tab/>
      </w:r>
      <w:proofErr w:type="spellStart"/>
      <w:r w:rsidRPr="00C959F9">
        <w:t>През</w:t>
      </w:r>
      <w:proofErr w:type="spellEnd"/>
      <w:r w:rsidRPr="00C959F9">
        <w:t xml:space="preserve"> </w:t>
      </w:r>
      <w:proofErr w:type="spellStart"/>
      <w:r w:rsidRPr="00C959F9">
        <w:t>отчетната</w:t>
      </w:r>
      <w:proofErr w:type="spellEnd"/>
      <w:r w:rsidRPr="00C959F9">
        <w:t xml:space="preserve"> </w:t>
      </w:r>
      <w:proofErr w:type="spellStart"/>
      <w:r w:rsidRPr="00C959F9">
        <w:t>година</w:t>
      </w:r>
      <w:proofErr w:type="spellEnd"/>
      <w:r w:rsidRPr="00C959F9">
        <w:t xml:space="preserve"> </w:t>
      </w:r>
      <w:proofErr w:type="spellStart"/>
      <w:r w:rsidRPr="00C959F9">
        <w:t>читателите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библиотеката</w:t>
      </w:r>
      <w:proofErr w:type="spellEnd"/>
      <w:r w:rsidRPr="00C959F9">
        <w:t xml:space="preserve"> </w:t>
      </w:r>
      <w:proofErr w:type="spellStart"/>
      <w:r w:rsidRPr="00C959F9">
        <w:t>са</w:t>
      </w:r>
      <w:proofErr w:type="spellEnd"/>
      <w:r w:rsidRPr="00C959F9">
        <w:t xml:space="preserve"> </w:t>
      </w:r>
      <w:r w:rsidR="008C4826">
        <w:rPr>
          <w:lang w:val="bg-BG"/>
        </w:rPr>
        <w:t>73</w:t>
      </w:r>
      <w:r w:rsidRPr="00C959F9">
        <w:t xml:space="preserve">, </w:t>
      </w:r>
      <w:proofErr w:type="spellStart"/>
      <w:r w:rsidRPr="00C959F9">
        <w:t>от</w:t>
      </w:r>
      <w:proofErr w:type="spellEnd"/>
      <w:r w:rsidRPr="00C959F9">
        <w:t xml:space="preserve"> </w:t>
      </w:r>
      <w:proofErr w:type="spellStart"/>
      <w:r w:rsidRPr="00C959F9">
        <w:t>тях</w:t>
      </w:r>
      <w:proofErr w:type="spellEnd"/>
      <w:r w:rsidR="008C4826">
        <w:rPr>
          <w:lang w:val="bg-BG"/>
        </w:rPr>
        <w:t xml:space="preserve"> 38</w:t>
      </w:r>
      <w:r w:rsidR="008C4826">
        <w:t xml:space="preserve">  </w:t>
      </w:r>
      <w:proofErr w:type="spellStart"/>
      <w:r w:rsidR="008C4826">
        <w:t>до</w:t>
      </w:r>
      <w:proofErr w:type="spellEnd"/>
      <w:r w:rsidR="008C4826">
        <w:t xml:space="preserve"> 14 </w:t>
      </w:r>
      <w:proofErr w:type="spellStart"/>
      <w:r w:rsidR="008C4826">
        <w:t>години</w:t>
      </w:r>
      <w:proofErr w:type="spellEnd"/>
      <w:r w:rsidR="008C4826">
        <w:t xml:space="preserve"> и </w:t>
      </w:r>
      <w:r w:rsidR="008C4826">
        <w:rPr>
          <w:lang w:val="bg-BG"/>
        </w:rPr>
        <w:t>35</w:t>
      </w:r>
      <w:r w:rsidRPr="00C959F9">
        <w:t xml:space="preserve"> </w:t>
      </w:r>
      <w:proofErr w:type="spellStart"/>
      <w:r w:rsidRPr="00C959F9">
        <w:t>над</w:t>
      </w:r>
      <w:proofErr w:type="spellEnd"/>
      <w:r w:rsidRPr="00C959F9">
        <w:t xml:space="preserve"> 14 </w:t>
      </w:r>
      <w:proofErr w:type="spellStart"/>
      <w:r w:rsidRPr="00C959F9">
        <w:t>години</w:t>
      </w:r>
      <w:proofErr w:type="spellEnd"/>
      <w:r w:rsidRPr="00C959F9">
        <w:t xml:space="preserve">. </w:t>
      </w:r>
      <w:proofErr w:type="spellStart"/>
      <w:r w:rsidRPr="00C959F9">
        <w:t>Регистрирани</w:t>
      </w:r>
      <w:proofErr w:type="spellEnd"/>
      <w:r w:rsidRPr="00C959F9">
        <w:t xml:space="preserve"> </w:t>
      </w:r>
      <w:proofErr w:type="spellStart"/>
      <w:r w:rsidRPr="00C959F9">
        <w:t>са</w:t>
      </w:r>
      <w:proofErr w:type="spellEnd"/>
      <w:r w:rsidRPr="00C959F9">
        <w:t xml:space="preserve"> </w:t>
      </w:r>
      <w:r w:rsidR="008C4826">
        <w:rPr>
          <w:lang w:val="bg-BG"/>
        </w:rPr>
        <w:t>907</w:t>
      </w:r>
      <w:r w:rsidRPr="00C959F9">
        <w:t xml:space="preserve"> </w:t>
      </w:r>
      <w:proofErr w:type="spellStart"/>
      <w:proofErr w:type="gramStart"/>
      <w:r w:rsidRPr="00C959F9">
        <w:t>посещения</w:t>
      </w:r>
      <w:proofErr w:type="spellEnd"/>
      <w:r w:rsidRPr="00C959F9">
        <w:t xml:space="preserve"> .</w:t>
      </w:r>
      <w:proofErr w:type="gramEnd"/>
      <w:r w:rsidRPr="00C959F9">
        <w:rPr>
          <w:lang w:val="bg-BG"/>
        </w:rPr>
        <w:t xml:space="preserve"> </w:t>
      </w:r>
      <w:r w:rsidR="008C4826">
        <w:rPr>
          <w:lang w:val="bg-BG"/>
        </w:rPr>
        <w:t>704</w:t>
      </w:r>
      <w:r w:rsidRPr="00C959F9">
        <w:t xml:space="preserve"> </w:t>
      </w:r>
      <w:proofErr w:type="spellStart"/>
      <w:r w:rsidRPr="00C959F9">
        <w:t>са</w:t>
      </w:r>
      <w:proofErr w:type="spellEnd"/>
      <w:r w:rsidRPr="00C959F9">
        <w:t xml:space="preserve">  </w:t>
      </w:r>
      <w:proofErr w:type="spellStart"/>
      <w:r w:rsidRPr="00C959F9">
        <w:t>за</w:t>
      </w:r>
      <w:proofErr w:type="spellEnd"/>
      <w:r w:rsidRPr="00C959F9">
        <w:t xml:space="preserve"> </w:t>
      </w:r>
      <w:proofErr w:type="spellStart"/>
      <w:r w:rsidRPr="00C959F9">
        <w:t>заемане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литература</w:t>
      </w:r>
      <w:proofErr w:type="spellEnd"/>
      <w:r w:rsidRPr="00C959F9">
        <w:t xml:space="preserve">, а </w:t>
      </w:r>
      <w:proofErr w:type="spellStart"/>
      <w:r w:rsidRPr="00C959F9">
        <w:t>останалите</w:t>
      </w:r>
      <w:proofErr w:type="spellEnd"/>
      <w:r w:rsidRPr="00C959F9">
        <w:t xml:space="preserve"> </w:t>
      </w:r>
      <w:r w:rsidR="008C4826">
        <w:rPr>
          <w:lang w:val="bg-BG"/>
        </w:rPr>
        <w:t>203</w:t>
      </w:r>
      <w:r w:rsidRPr="00C959F9">
        <w:t xml:space="preserve"> </w:t>
      </w:r>
      <w:proofErr w:type="spellStart"/>
      <w:r w:rsidRPr="00C959F9">
        <w:t>са</w:t>
      </w:r>
      <w:proofErr w:type="spellEnd"/>
      <w:r w:rsidRPr="00C959F9">
        <w:t xml:space="preserve"> я </w:t>
      </w:r>
      <w:proofErr w:type="spellStart"/>
      <w:r w:rsidRPr="00C959F9">
        <w:t>посещавали</w:t>
      </w:r>
      <w:proofErr w:type="spellEnd"/>
      <w:r w:rsidRPr="00C959F9">
        <w:t xml:space="preserve"> </w:t>
      </w:r>
      <w:proofErr w:type="spellStart"/>
      <w:r w:rsidRPr="00C959F9">
        <w:t>за</w:t>
      </w:r>
      <w:proofErr w:type="spellEnd"/>
      <w:r w:rsidRPr="00C959F9">
        <w:t xml:space="preserve"> </w:t>
      </w:r>
      <w:proofErr w:type="spellStart"/>
      <w:r w:rsidRPr="00C959F9">
        <w:t>ползване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интернет</w:t>
      </w:r>
      <w:proofErr w:type="spellEnd"/>
      <w:r w:rsidRPr="00C959F9">
        <w:t xml:space="preserve"> и </w:t>
      </w:r>
      <w:proofErr w:type="spellStart"/>
      <w:r w:rsidRPr="00C959F9">
        <w:t>читалня</w:t>
      </w:r>
      <w:proofErr w:type="spellEnd"/>
      <w:r w:rsidRPr="00C959F9">
        <w:t xml:space="preserve">. </w:t>
      </w:r>
      <w:proofErr w:type="gramStart"/>
      <w:r w:rsidRPr="00C959F9">
        <w:t xml:space="preserve">В </w:t>
      </w:r>
      <w:r w:rsidRPr="00C959F9">
        <w:rPr>
          <w:lang w:val="bg-BG"/>
        </w:rPr>
        <w:t xml:space="preserve"> </w:t>
      </w:r>
      <w:proofErr w:type="spellStart"/>
      <w:r w:rsidRPr="00C959F9">
        <w:t>библиотеката</w:t>
      </w:r>
      <w:proofErr w:type="spellEnd"/>
      <w:proofErr w:type="gramEnd"/>
      <w:r w:rsidRPr="00C959F9">
        <w:t xml:space="preserve"> </w:t>
      </w:r>
      <w:proofErr w:type="spellStart"/>
      <w:r w:rsidRPr="00C959F9">
        <w:t>се</w:t>
      </w:r>
      <w:proofErr w:type="spellEnd"/>
      <w:r w:rsidRPr="00C959F9">
        <w:t xml:space="preserve"> </w:t>
      </w:r>
      <w:proofErr w:type="spellStart"/>
      <w:r w:rsidRPr="00C959F9">
        <w:t>извършват</w:t>
      </w:r>
      <w:proofErr w:type="spellEnd"/>
      <w:r w:rsidRPr="00C959F9">
        <w:t xml:space="preserve"> </w:t>
      </w:r>
      <w:proofErr w:type="spellStart"/>
      <w:r w:rsidRPr="00C959F9">
        <w:t>библиотечно</w:t>
      </w:r>
      <w:proofErr w:type="spellEnd"/>
      <w:r w:rsidRPr="00C959F9">
        <w:t xml:space="preserve"> - </w:t>
      </w:r>
      <w:proofErr w:type="spellStart"/>
      <w:r w:rsidRPr="00C959F9">
        <w:t>библиографски</w:t>
      </w:r>
      <w:proofErr w:type="spellEnd"/>
      <w:r w:rsidRPr="00C959F9">
        <w:t xml:space="preserve"> </w:t>
      </w:r>
      <w:proofErr w:type="spellStart"/>
      <w:r w:rsidRPr="00C959F9">
        <w:t>справки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различни</w:t>
      </w:r>
      <w:proofErr w:type="spellEnd"/>
      <w:r w:rsidRPr="00C959F9">
        <w:t xml:space="preserve"> </w:t>
      </w:r>
      <w:proofErr w:type="spellStart"/>
      <w:r w:rsidRPr="00C959F9">
        <w:t>теми</w:t>
      </w:r>
      <w:proofErr w:type="spellEnd"/>
      <w:r w:rsidRPr="00C959F9">
        <w:t xml:space="preserve">, с </w:t>
      </w:r>
      <w:proofErr w:type="spellStart"/>
      <w:r w:rsidRPr="00C959F9">
        <w:t>учебна</w:t>
      </w:r>
      <w:proofErr w:type="spellEnd"/>
      <w:r w:rsidRPr="00C959F9">
        <w:t xml:space="preserve"> и </w:t>
      </w:r>
      <w:proofErr w:type="spellStart"/>
      <w:r w:rsidRPr="00C959F9">
        <w:t>самообразователна</w:t>
      </w:r>
      <w:proofErr w:type="spellEnd"/>
      <w:r w:rsidRPr="00C959F9">
        <w:t xml:space="preserve"> </w:t>
      </w:r>
      <w:proofErr w:type="spellStart"/>
      <w:r w:rsidRPr="00C959F9">
        <w:t>цел</w:t>
      </w:r>
      <w:proofErr w:type="spellEnd"/>
      <w:r w:rsidRPr="00C959F9">
        <w:rPr>
          <w:lang w:val="bg-BG"/>
        </w:rPr>
        <w:t>,</w:t>
      </w:r>
      <w:r w:rsidRPr="00C959F9">
        <w:t xml:space="preserve"> с </w:t>
      </w:r>
      <w:proofErr w:type="spellStart"/>
      <w:r w:rsidRPr="00C959F9">
        <w:t>помощта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справочния</w:t>
      </w:r>
      <w:proofErr w:type="spellEnd"/>
      <w:r w:rsidRPr="00C959F9">
        <w:t xml:space="preserve"> </w:t>
      </w:r>
      <w:proofErr w:type="spellStart"/>
      <w:r w:rsidRPr="00C959F9">
        <w:t>фонд</w:t>
      </w:r>
      <w:proofErr w:type="spellEnd"/>
      <w:r w:rsidRPr="00C959F9">
        <w:t xml:space="preserve">, </w:t>
      </w:r>
      <w:proofErr w:type="spellStart"/>
      <w:r w:rsidRPr="00C959F9">
        <w:t>речниците</w:t>
      </w:r>
      <w:proofErr w:type="spellEnd"/>
      <w:r w:rsidRPr="00C959F9">
        <w:t xml:space="preserve">, </w:t>
      </w:r>
      <w:proofErr w:type="spellStart"/>
      <w:r w:rsidRPr="00C959F9">
        <w:t>енциклопедиите</w:t>
      </w:r>
      <w:proofErr w:type="spellEnd"/>
      <w:r w:rsidRPr="00C959F9">
        <w:t xml:space="preserve">, </w:t>
      </w:r>
      <w:proofErr w:type="spellStart"/>
      <w:r w:rsidRPr="00C959F9">
        <w:t>периодичния</w:t>
      </w:r>
      <w:proofErr w:type="spellEnd"/>
      <w:r w:rsidRPr="00C959F9">
        <w:t xml:space="preserve"> </w:t>
      </w:r>
      <w:proofErr w:type="spellStart"/>
      <w:r w:rsidRPr="00C959F9">
        <w:t>печат</w:t>
      </w:r>
      <w:proofErr w:type="spellEnd"/>
      <w:r w:rsidRPr="00C959F9">
        <w:t xml:space="preserve"> и </w:t>
      </w:r>
      <w:proofErr w:type="spellStart"/>
      <w:r w:rsidRPr="00C959F9">
        <w:t>интернет</w:t>
      </w:r>
      <w:proofErr w:type="spellEnd"/>
      <w:r w:rsidRPr="00C959F9">
        <w:t>.</w:t>
      </w:r>
      <w:r w:rsidRPr="00C959F9">
        <w:rPr>
          <w:lang w:val="bg-BG"/>
        </w:rPr>
        <w:t xml:space="preserve"> </w:t>
      </w:r>
      <w:proofErr w:type="spellStart"/>
      <w:proofErr w:type="gramStart"/>
      <w:r w:rsidRPr="00C959F9">
        <w:t>От</w:t>
      </w:r>
      <w:proofErr w:type="spellEnd"/>
      <w:r w:rsidRPr="00C959F9">
        <w:t xml:space="preserve"> </w:t>
      </w:r>
      <w:r w:rsidRPr="00C959F9">
        <w:rPr>
          <w:lang w:val="bg-BG"/>
        </w:rPr>
        <w:t>2006 год.</w:t>
      </w:r>
      <w:proofErr w:type="gramEnd"/>
      <w:r w:rsidRPr="00C959F9">
        <w:t xml:space="preserve">  </w:t>
      </w:r>
      <w:proofErr w:type="spellStart"/>
      <w:proofErr w:type="gramStart"/>
      <w:r w:rsidRPr="00C959F9">
        <w:t>годин</w:t>
      </w:r>
      <w:proofErr w:type="spellEnd"/>
      <w:r w:rsidRPr="00C959F9">
        <w:rPr>
          <w:lang w:val="bg-BG"/>
        </w:rPr>
        <w:t>а</w:t>
      </w:r>
      <w:proofErr w:type="gramEnd"/>
      <w:r w:rsidRPr="00C959F9">
        <w:t xml:space="preserve"> </w:t>
      </w:r>
      <w:proofErr w:type="spellStart"/>
      <w:r w:rsidRPr="00C959F9">
        <w:t>библиотеката</w:t>
      </w:r>
      <w:proofErr w:type="spellEnd"/>
      <w:r w:rsidRPr="00C959F9">
        <w:t xml:space="preserve"> </w:t>
      </w:r>
      <w:proofErr w:type="spellStart"/>
      <w:r w:rsidRPr="00C959F9">
        <w:t>разполага</w:t>
      </w:r>
      <w:proofErr w:type="spellEnd"/>
      <w:r w:rsidRPr="00C959F9">
        <w:t xml:space="preserve"> с </w:t>
      </w:r>
      <w:proofErr w:type="spellStart"/>
      <w:r w:rsidRPr="00C959F9">
        <w:t>компютърна</w:t>
      </w:r>
      <w:proofErr w:type="spellEnd"/>
      <w:r w:rsidRPr="00C959F9">
        <w:t xml:space="preserve"> </w:t>
      </w:r>
      <w:proofErr w:type="spellStart"/>
      <w:r w:rsidRPr="00C959F9">
        <w:t>техника</w:t>
      </w:r>
      <w:proofErr w:type="spellEnd"/>
      <w:r w:rsidRPr="00C959F9">
        <w:t xml:space="preserve"> </w:t>
      </w:r>
      <w:proofErr w:type="spellStart"/>
      <w:r w:rsidRPr="00C959F9">
        <w:t>за</w:t>
      </w:r>
      <w:proofErr w:type="spellEnd"/>
      <w:r w:rsidRPr="00C959F9">
        <w:t xml:space="preserve"> </w:t>
      </w:r>
      <w:proofErr w:type="spellStart"/>
      <w:r w:rsidRPr="00C959F9">
        <w:t>извършване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справки</w:t>
      </w:r>
      <w:proofErr w:type="spellEnd"/>
      <w:r w:rsidRPr="00C959F9">
        <w:t xml:space="preserve"> </w:t>
      </w:r>
      <w:proofErr w:type="spellStart"/>
      <w:r w:rsidRPr="00C959F9">
        <w:t>по</w:t>
      </w:r>
      <w:proofErr w:type="spellEnd"/>
      <w:r w:rsidRPr="00C959F9">
        <w:t xml:space="preserve"> </w:t>
      </w:r>
      <w:proofErr w:type="spellStart"/>
      <w:r w:rsidRPr="00C959F9">
        <w:t>интернет</w:t>
      </w:r>
      <w:proofErr w:type="spellEnd"/>
      <w:r w:rsidRPr="00C959F9">
        <w:t xml:space="preserve"> и </w:t>
      </w:r>
      <w:proofErr w:type="spellStart"/>
      <w:r w:rsidRPr="00C959F9">
        <w:t>за</w:t>
      </w:r>
      <w:proofErr w:type="spellEnd"/>
      <w:r w:rsidRPr="00C959F9">
        <w:t xml:space="preserve"> </w:t>
      </w:r>
      <w:proofErr w:type="spellStart"/>
      <w:r w:rsidRPr="00C959F9">
        <w:t>безплатно</w:t>
      </w:r>
      <w:proofErr w:type="spellEnd"/>
      <w:r w:rsidRPr="00C959F9">
        <w:t xml:space="preserve"> </w:t>
      </w:r>
      <w:proofErr w:type="spellStart"/>
      <w:r w:rsidRPr="00C959F9">
        <w:t>ползване</w:t>
      </w:r>
      <w:proofErr w:type="spellEnd"/>
      <w:r w:rsidRPr="00C959F9">
        <w:t xml:space="preserve"> </w:t>
      </w:r>
      <w:proofErr w:type="spellStart"/>
      <w:r w:rsidRPr="00C959F9">
        <w:t>от</w:t>
      </w:r>
      <w:proofErr w:type="spellEnd"/>
      <w:r w:rsidRPr="00C959F9">
        <w:t xml:space="preserve"> </w:t>
      </w:r>
      <w:proofErr w:type="spellStart"/>
      <w:r w:rsidRPr="00C959F9">
        <w:t>населението</w:t>
      </w:r>
      <w:proofErr w:type="spellEnd"/>
      <w:r w:rsidR="006E2E6D" w:rsidRPr="00C959F9">
        <w:rPr>
          <w:lang w:val="bg-BG"/>
        </w:rPr>
        <w:t>.</w:t>
      </w:r>
      <w:r w:rsidR="00AC7D16" w:rsidRPr="00C959F9">
        <w:rPr>
          <w:lang w:val="bg-BG"/>
        </w:rPr>
        <w:t xml:space="preserve">        </w:t>
      </w:r>
    </w:p>
    <w:p w:rsidR="004A1C8A" w:rsidRPr="00C959F9" w:rsidRDefault="004A1C8A" w:rsidP="004A1C8A">
      <w:pPr>
        <w:widowControl w:val="0"/>
        <w:jc w:val="both"/>
        <w:rPr>
          <w:lang w:val="bg-BG"/>
        </w:rPr>
      </w:pPr>
      <w:proofErr w:type="spellStart"/>
      <w:proofErr w:type="gramStart"/>
      <w:r w:rsidRPr="00C959F9">
        <w:t>За</w:t>
      </w:r>
      <w:r w:rsidR="008C4826">
        <w:t>ета</w:t>
      </w:r>
      <w:proofErr w:type="spellEnd"/>
      <w:r w:rsidR="008C4826">
        <w:t xml:space="preserve"> </w:t>
      </w:r>
      <w:proofErr w:type="spellStart"/>
      <w:r w:rsidR="008C4826">
        <w:t>литература</w:t>
      </w:r>
      <w:proofErr w:type="spellEnd"/>
      <w:r w:rsidR="008C4826">
        <w:t xml:space="preserve"> </w:t>
      </w:r>
      <w:proofErr w:type="spellStart"/>
      <w:r w:rsidR="008C4826">
        <w:t>през</w:t>
      </w:r>
      <w:proofErr w:type="spellEnd"/>
      <w:r w:rsidR="008C4826">
        <w:t xml:space="preserve"> </w:t>
      </w:r>
      <w:proofErr w:type="spellStart"/>
      <w:r w:rsidR="008C4826">
        <w:t>годината</w:t>
      </w:r>
      <w:proofErr w:type="spellEnd"/>
      <w:r w:rsidR="008C4826">
        <w:t xml:space="preserve"> е </w:t>
      </w:r>
      <w:r w:rsidR="008C4826">
        <w:rPr>
          <w:lang w:val="bg-BG"/>
        </w:rPr>
        <w:t>930</w:t>
      </w:r>
      <w:r w:rsidRPr="00C959F9">
        <w:t xml:space="preserve"> </w:t>
      </w:r>
      <w:proofErr w:type="spellStart"/>
      <w:r w:rsidRPr="00C959F9">
        <w:t>тома</w:t>
      </w:r>
      <w:proofErr w:type="spellEnd"/>
      <w:r w:rsidRPr="00C959F9">
        <w:t>.</w:t>
      </w:r>
      <w:proofErr w:type="gramEnd"/>
    </w:p>
    <w:p w:rsidR="004A1C8A" w:rsidRPr="00A57EDA" w:rsidRDefault="004A1C8A" w:rsidP="00CA3C1F">
      <w:pPr>
        <w:tabs>
          <w:tab w:val="left" w:pos="1004"/>
        </w:tabs>
        <w:jc w:val="both"/>
        <w:rPr>
          <w:lang w:val="bg-BG"/>
        </w:rPr>
      </w:pPr>
      <w:r w:rsidRPr="00A57EDA">
        <w:rPr>
          <w:lang w:val="bg-BG"/>
        </w:rPr>
        <w:tab/>
        <w:t xml:space="preserve">През отчетния период в библиотеката бяха проведени </w:t>
      </w:r>
      <w:r w:rsidR="00A3700B">
        <w:rPr>
          <w:b/>
          <w:lang w:val="bg-BG"/>
        </w:rPr>
        <w:t>5</w:t>
      </w:r>
      <w:r w:rsidRPr="00A57EDA">
        <w:rPr>
          <w:b/>
          <w:lang w:val="bg-BG"/>
        </w:rPr>
        <w:t xml:space="preserve"> инициативи</w:t>
      </w:r>
      <w:r w:rsidRPr="00A57EDA">
        <w:rPr>
          <w:lang w:val="bg-BG"/>
        </w:rPr>
        <w:t xml:space="preserve">. </w:t>
      </w:r>
    </w:p>
    <w:p w:rsidR="001A36E0" w:rsidRPr="00421372" w:rsidRDefault="001A36E0" w:rsidP="00421372">
      <w:pPr>
        <w:widowControl w:val="0"/>
        <w:jc w:val="both"/>
        <w:rPr>
          <w:lang w:val="bg-BG"/>
        </w:rPr>
      </w:pPr>
    </w:p>
    <w:p w:rsidR="004A1C8A" w:rsidRDefault="004A1C8A" w:rsidP="004A1C8A">
      <w:pPr>
        <w:jc w:val="both"/>
        <w:rPr>
          <w:lang w:val="bg-BG"/>
        </w:rPr>
      </w:pPr>
      <w:r w:rsidRPr="00C959F9">
        <w:rPr>
          <w:b/>
          <w:u w:val="single"/>
          <w:lang w:val="bg-BG"/>
        </w:rPr>
        <w:t>2.Любителско творчество</w:t>
      </w:r>
      <w:r w:rsidRPr="00C959F9">
        <w:rPr>
          <w:lang w:val="bg-BG"/>
        </w:rPr>
        <w:t xml:space="preserve"> </w:t>
      </w:r>
    </w:p>
    <w:p w:rsidR="005715C1" w:rsidRPr="00C959F9" w:rsidRDefault="005715C1" w:rsidP="004A1C8A">
      <w:pPr>
        <w:jc w:val="both"/>
        <w:rPr>
          <w:lang w:val="bg-BG"/>
        </w:rPr>
      </w:pPr>
    </w:p>
    <w:p w:rsidR="004A1C8A" w:rsidRPr="00C959F9" w:rsidRDefault="004A1C8A" w:rsidP="000E527B">
      <w:pPr>
        <w:ind w:firstLine="708"/>
        <w:jc w:val="both"/>
        <w:rPr>
          <w:lang w:val="bg-BG"/>
        </w:rPr>
      </w:pPr>
      <w:r w:rsidRPr="00C959F9">
        <w:rPr>
          <w:lang w:val="bg-BG"/>
        </w:rPr>
        <w:t>Сред основните направления в традиционната читалищна работа за развитие и обогатяване на културния живот, опазване на обичаите и традициите и насърчаване на творческите възможности и талант, е създаването на условия за личностна изява на младите хора.Участниците в колективите на читалището са на възраст от 3 – 85 год.</w:t>
      </w:r>
    </w:p>
    <w:p w:rsidR="004A1C8A" w:rsidRPr="00C959F9" w:rsidRDefault="00A3700B" w:rsidP="004A1C8A">
      <w:pPr>
        <w:ind w:firstLine="708"/>
        <w:jc w:val="both"/>
        <w:rPr>
          <w:lang w:val="bg-BG"/>
        </w:rPr>
      </w:pPr>
      <w:r>
        <w:rPr>
          <w:lang w:val="bg-BG"/>
        </w:rPr>
        <w:t>При организирането на</w:t>
      </w:r>
      <w:r w:rsidR="004A1C8A" w:rsidRPr="00C959F9">
        <w:rPr>
          <w:lang w:val="bg-BG"/>
        </w:rPr>
        <w:t xml:space="preserve"> празници </w:t>
      </w:r>
      <w:r>
        <w:rPr>
          <w:lang w:val="bg-BG"/>
        </w:rPr>
        <w:t>на помощ ни идват и 5</w:t>
      </w:r>
      <w:r w:rsidR="00421372">
        <w:rPr>
          <w:lang w:val="bg-BG"/>
        </w:rPr>
        <w:t xml:space="preserve"> </w:t>
      </w:r>
      <w:r w:rsidR="004A1C8A" w:rsidRPr="00C959F9">
        <w:rPr>
          <w:lang w:val="bg-BG"/>
        </w:rPr>
        <w:t>доброволци.</w:t>
      </w:r>
    </w:p>
    <w:p w:rsidR="004A1C8A" w:rsidRPr="00C959F9" w:rsidRDefault="004A1C8A" w:rsidP="004A1C8A">
      <w:pPr>
        <w:ind w:left="360"/>
        <w:jc w:val="both"/>
        <w:rPr>
          <w:lang w:val="bg-BG"/>
        </w:rPr>
      </w:pPr>
    </w:p>
    <w:p w:rsidR="004A1C8A" w:rsidRPr="00C959F9" w:rsidRDefault="004A1C8A" w:rsidP="004A1C8A">
      <w:pPr>
        <w:jc w:val="both"/>
      </w:pPr>
      <w:r w:rsidRPr="00C959F9">
        <w:rPr>
          <w:b/>
          <w:lang w:val="bg-BG"/>
        </w:rPr>
        <w:t>2.1</w:t>
      </w:r>
      <w:r w:rsidRPr="00C959F9">
        <w:rPr>
          <w:lang w:val="bg-BG"/>
        </w:rPr>
        <w:t xml:space="preserve"> </w:t>
      </w:r>
      <w:r w:rsidRPr="00C959F9">
        <w:rPr>
          <w:b/>
          <w:lang w:val="bg-BG"/>
        </w:rPr>
        <w:t>Временно действащи колективи</w:t>
      </w:r>
      <w:r w:rsidRPr="00C959F9">
        <w:rPr>
          <w:lang w:val="bg-BG"/>
        </w:rPr>
        <w:t xml:space="preserve"> – Към читалището съществува </w:t>
      </w:r>
      <w:proofErr w:type="spellStart"/>
      <w:r w:rsidRPr="00C959F9">
        <w:rPr>
          <w:lang w:val="bg-BG"/>
        </w:rPr>
        <w:t>Сурвакарска</w:t>
      </w:r>
      <w:proofErr w:type="spellEnd"/>
      <w:r w:rsidRPr="00C959F9">
        <w:rPr>
          <w:lang w:val="bg-BG"/>
        </w:rPr>
        <w:t xml:space="preserve"> група. Тя е смесена – участват мъже, жени и деца на различна възраст. У</w:t>
      </w:r>
      <w:proofErr w:type="spellStart"/>
      <w:r w:rsidRPr="00C959F9">
        <w:t>частниците</w:t>
      </w:r>
      <w:proofErr w:type="spellEnd"/>
      <w:r w:rsidRPr="00C959F9">
        <w:t xml:space="preserve"> </w:t>
      </w:r>
      <w:proofErr w:type="spellStart"/>
      <w:r w:rsidRPr="00C959F9">
        <w:t>са</w:t>
      </w:r>
      <w:proofErr w:type="spellEnd"/>
      <w:r w:rsidRPr="00C959F9">
        <w:t xml:space="preserve"> </w:t>
      </w:r>
      <w:proofErr w:type="spellStart"/>
      <w:r w:rsidRPr="00C959F9">
        <w:t>около</w:t>
      </w:r>
      <w:proofErr w:type="spellEnd"/>
      <w:r w:rsidRPr="00C959F9">
        <w:t xml:space="preserve"> </w:t>
      </w:r>
      <w:r w:rsidR="00400024">
        <w:t>1</w:t>
      </w:r>
      <w:proofErr w:type="spellStart"/>
      <w:r w:rsidR="00421372">
        <w:rPr>
          <w:lang w:val="bg-BG"/>
        </w:rPr>
        <w:t>1</w:t>
      </w:r>
      <w:proofErr w:type="spellEnd"/>
      <w:r w:rsidR="00B121F9" w:rsidRPr="00C959F9">
        <w:t>0</w:t>
      </w:r>
      <w:r w:rsidRPr="00C959F9">
        <w:rPr>
          <w:lang w:val="bg-BG"/>
        </w:rPr>
        <w:t xml:space="preserve"> </w:t>
      </w:r>
      <w:proofErr w:type="spellStart"/>
      <w:r w:rsidRPr="00C959F9">
        <w:t>човека</w:t>
      </w:r>
      <w:proofErr w:type="spellEnd"/>
      <w:r w:rsidRPr="00C959F9">
        <w:rPr>
          <w:lang w:val="bg-BG"/>
        </w:rPr>
        <w:t xml:space="preserve">. Младежката част от групата всяка година обновяват и изработват с доброволен труд и лични материали маски, ликове  и дрехи на групата. Трябва да отчетем и факта, че част от тези маски се използват и от други </w:t>
      </w:r>
      <w:proofErr w:type="spellStart"/>
      <w:r w:rsidRPr="00C959F9">
        <w:rPr>
          <w:lang w:val="bg-BG"/>
        </w:rPr>
        <w:t>сурвакарски</w:t>
      </w:r>
      <w:proofErr w:type="spellEnd"/>
      <w:r w:rsidRPr="00C959F9">
        <w:rPr>
          <w:lang w:val="bg-BG"/>
        </w:rPr>
        <w:t xml:space="preserve"> групи от съседни на Мещица населени места при участието им в различни фестивали. </w:t>
      </w:r>
    </w:p>
    <w:p w:rsidR="000869CF" w:rsidRPr="00C959F9" w:rsidRDefault="000869CF" w:rsidP="009F2E24">
      <w:pPr>
        <w:pStyle w:val="a3"/>
        <w:numPr>
          <w:ilvl w:val="0"/>
          <w:numId w:val="9"/>
        </w:numPr>
        <w:jc w:val="both"/>
        <w:rPr>
          <w:lang w:val="bg-BG"/>
        </w:rPr>
      </w:pPr>
      <w:proofErr w:type="spellStart"/>
      <w:r w:rsidRPr="00C959F9">
        <w:rPr>
          <w:lang w:val="bg-BG"/>
        </w:rPr>
        <w:t>Сурвакарски</w:t>
      </w:r>
      <w:proofErr w:type="spellEnd"/>
      <w:r w:rsidRPr="00C959F9">
        <w:rPr>
          <w:lang w:val="bg-BG"/>
        </w:rPr>
        <w:t xml:space="preserve"> игри около огъня </w:t>
      </w:r>
      <w:r w:rsidR="00C90AEC">
        <w:rPr>
          <w:lang w:val="bg-BG"/>
        </w:rPr>
        <w:t xml:space="preserve">на 13.01 </w:t>
      </w:r>
      <w:r w:rsidRPr="00C959F9">
        <w:rPr>
          <w:lang w:val="bg-BG"/>
        </w:rPr>
        <w:t>от 18.30 часа на площада.</w:t>
      </w:r>
      <w:r w:rsidR="007879A5" w:rsidRPr="00C959F9">
        <w:rPr>
          <w:lang w:val="bg-BG"/>
        </w:rPr>
        <w:t xml:space="preserve"> </w:t>
      </w:r>
      <w:r w:rsidR="00A3700B">
        <w:rPr>
          <w:lang w:val="bg-BG"/>
        </w:rPr>
        <w:t>Участниците в групата изпълниха обичая Посрещане на сурвакари</w:t>
      </w:r>
      <w:r w:rsidRPr="00C959F9">
        <w:rPr>
          <w:lang w:val="bg-BG"/>
        </w:rPr>
        <w:t xml:space="preserve"> и веселието продължи до 23 .00 часа.</w:t>
      </w:r>
    </w:p>
    <w:p w:rsidR="004A1C8A" w:rsidRPr="00C959F9" w:rsidRDefault="004A1C8A" w:rsidP="009F2E24">
      <w:pPr>
        <w:pStyle w:val="a3"/>
        <w:numPr>
          <w:ilvl w:val="0"/>
          <w:numId w:val="9"/>
        </w:numPr>
        <w:jc w:val="both"/>
        <w:rPr>
          <w:lang w:val="bg-BG"/>
        </w:rPr>
      </w:pPr>
      <w:proofErr w:type="spellStart"/>
      <w:r w:rsidRPr="00C959F9">
        <w:rPr>
          <w:lang w:val="bg-BG"/>
        </w:rPr>
        <w:t>Сурвакарски</w:t>
      </w:r>
      <w:proofErr w:type="spellEnd"/>
      <w:r w:rsidRPr="00C959F9">
        <w:rPr>
          <w:lang w:val="bg-BG"/>
        </w:rPr>
        <w:t xml:space="preserve"> игри в с.Мещица на Васильовден са вече традиция.</w:t>
      </w:r>
      <w:r w:rsidR="007879A5" w:rsidRPr="00C959F9">
        <w:rPr>
          <w:lang w:val="bg-BG"/>
        </w:rPr>
        <w:t xml:space="preserve"> </w:t>
      </w:r>
      <w:r w:rsidRPr="00C959F9">
        <w:rPr>
          <w:lang w:val="bg-BG"/>
        </w:rPr>
        <w:t>Началото им е отрано сутрин до късно вечер.</w:t>
      </w:r>
      <w:r w:rsidR="007879A5" w:rsidRPr="00C959F9">
        <w:rPr>
          <w:lang w:val="bg-BG"/>
        </w:rPr>
        <w:t xml:space="preserve"> </w:t>
      </w:r>
      <w:r w:rsidRPr="00C959F9">
        <w:rPr>
          <w:lang w:val="bg-BG"/>
        </w:rPr>
        <w:t>На обяд от 12.00 до 13.00  и след приключване на посещенията на всеки дом, групата прави раздрънкване на площада на селото.</w:t>
      </w:r>
    </w:p>
    <w:p w:rsidR="004A1C8A" w:rsidRPr="00C959F9" w:rsidRDefault="004A1C8A" w:rsidP="004A1C8A">
      <w:pPr>
        <w:jc w:val="both"/>
        <w:rPr>
          <w:lang w:val="bg-BG"/>
        </w:rPr>
      </w:pPr>
      <w:r w:rsidRPr="00C959F9">
        <w:rPr>
          <w:lang w:val="bg-BG"/>
        </w:rPr>
        <w:t xml:space="preserve">Други участия на </w:t>
      </w:r>
      <w:proofErr w:type="spellStart"/>
      <w:r w:rsidRPr="00C959F9">
        <w:rPr>
          <w:lang w:val="bg-BG"/>
        </w:rPr>
        <w:t>сурвакарската</w:t>
      </w:r>
      <w:proofErr w:type="spellEnd"/>
      <w:r w:rsidRPr="00C959F9">
        <w:rPr>
          <w:lang w:val="bg-BG"/>
        </w:rPr>
        <w:t xml:space="preserve"> група са:</w:t>
      </w:r>
    </w:p>
    <w:p w:rsidR="004A4E1A" w:rsidRPr="00C959F9" w:rsidRDefault="004A4E1A" w:rsidP="009F2E24">
      <w:pPr>
        <w:pStyle w:val="a3"/>
        <w:numPr>
          <w:ilvl w:val="0"/>
          <w:numId w:val="10"/>
        </w:numPr>
        <w:jc w:val="both"/>
        <w:rPr>
          <w:lang w:val="bg-BG"/>
        </w:rPr>
      </w:pPr>
      <w:r w:rsidRPr="00C959F9">
        <w:rPr>
          <w:lang w:val="bg-BG"/>
        </w:rPr>
        <w:t>Преглед н</w:t>
      </w:r>
      <w:r w:rsidR="00A3700B">
        <w:rPr>
          <w:lang w:val="bg-BG"/>
        </w:rPr>
        <w:t xml:space="preserve">а </w:t>
      </w:r>
      <w:proofErr w:type="spellStart"/>
      <w:r w:rsidR="00A3700B">
        <w:rPr>
          <w:lang w:val="bg-BG"/>
        </w:rPr>
        <w:t>сурвакарските</w:t>
      </w:r>
      <w:proofErr w:type="spellEnd"/>
      <w:r w:rsidR="00A3700B">
        <w:rPr>
          <w:lang w:val="bg-BG"/>
        </w:rPr>
        <w:t xml:space="preserve"> игри Сурова 2020</w:t>
      </w:r>
      <w:r w:rsidRPr="00C959F9">
        <w:rPr>
          <w:lang w:val="bg-BG"/>
        </w:rPr>
        <w:t xml:space="preserve"> – гр. Брезник</w:t>
      </w:r>
    </w:p>
    <w:p w:rsidR="00421372" w:rsidRPr="00421372" w:rsidRDefault="00A3700B" w:rsidP="009F2E24">
      <w:pPr>
        <w:pStyle w:val="a3"/>
        <w:numPr>
          <w:ilvl w:val="0"/>
          <w:numId w:val="10"/>
        </w:numPr>
        <w:jc w:val="both"/>
      </w:pPr>
      <w:r>
        <w:rPr>
          <w:lang w:val="bg-BG"/>
        </w:rPr>
        <w:t>Кукерски фестивал  2020</w:t>
      </w:r>
      <w:r w:rsidR="00421372">
        <w:rPr>
          <w:lang w:val="bg-BG"/>
        </w:rPr>
        <w:t>г – с. Челопеч</w:t>
      </w:r>
    </w:p>
    <w:p w:rsidR="001A36E0" w:rsidRPr="00421372" w:rsidRDefault="00A3700B" w:rsidP="009F2E24">
      <w:pPr>
        <w:pStyle w:val="a3"/>
        <w:numPr>
          <w:ilvl w:val="0"/>
          <w:numId w:val="10"/>
        </w:numPr>
        <w:jc w:val="both"/>
      </w:pPr>
      <w:r>
        <w:rPr>
          <w:lang w:val="bg-BG"/>
        </w:rPr>
        <w:t>Кукерски фестивал  2020г – с. Чавдар</w:t>
      </w:r>
    </w:p>
    <w:p w:rsidR="00C90AEC" w:rsidRPr="00421372" w:rsidRDefault="00C90AEC" w:rsidP="00421372">
      <w:pPr>
        <w:jc w:val="both"/>
        <w:rPr>
          <w:b/>
          <w:lang w:val="bg-BG"/>
        </w:rPr>
      </w:pPr>
    </w:p>
    <w:p w:rsidR="004A1C8A" w:rsidRPr="00C959F9" w:rsidRDefault="004A1C8A" w:rsidP="004A1C8A">
      <w:pPr>
        <w:pStyle w:val="a3"/>
        <w:ind w:left="360"/>
        <w:jc w:val="both"/>
        <w:rPr>
          <w:lang w:val="bg-BG"/>
        </w:rPr>
      </w:pPr>
      <w:r w:rsidRPr="00C959F9">
        <w:rPr>
          <w:b/>
        </w:rPr>
        <w:t>2.2</w:t>
      </w:r>
      <w:r w:rsidRPr="00C959F9">
        <w:t xml:space="preserve"> </w:t>
      </w:r>
      <w:proofErr w:type="spellStart"/>
      <w:r w:rsidRPr="00C959F9">
        <w:rPr>
          <w:b/>
        </w:rPr>
        <w:t>Постоянно</w:t>
      </w:r>
      <w:proofErr w:type="spellEnd"/>
      <w:r w:rsidRPr="00C959F9">
        <w:rPr>
          <w:b/>
        </w:rPr>
        <w:t xml:space="preserve"> </w:t>
      </w:r>
      <w:proofErr w:type="spellStart"/>
      <w:r w:rsidRPr="00C959F9">
        <w:rPr>
          <w:b/>
        </w:rPr>
        <w:t>действащи</w:t>
      </w:r>
      <w:proofErr w:type="spellEnd"/>
      <w:r w:rsidRPr="00C959F9">
        <w:rPr>
          <w:b/>
        </w:rPr>
        <w:t xml:space="preserve"> </w:t>
      </w:r>
      <w:proofErr w:type="spellStart"/>
      <w:r w:rsidRPr="00C959F9">
        <w:rPr>
          <w:b/>
        </w:rPr>
        <w:t>колективи</w:t>
      </w:r>
      <w:proofErr w:type="spellEnd"/>
      <w:r w:rsidRPr="00C959F9">
        <w:rPr>
          <w:b/>
          <w:lang w:val="bg-BG"/>
        </w:rPr>
        <w:t xml:space="preserve"> </w:t>
      </w:r>
    </w:p>
    <w:p w:rsidR="004A1C8A" w:rsidRPr="00C959F9" w:rsidRDefault="004A1C8A" w:rsidP="004A1C8A">
      <w:pPr>
        <w:pStyle w:val="a3"/>
        <w:ind w:left="360" w:firstLine="348"/>
        <w:jc w:val="both"/>
        <w:rPr>
          <w:lang w:val="bg-BG"/>
        </w:rPr>
      </w:pPr>
    </w:p>
    <w:p w:rsidR="00CA3C1F" w:rsidRDefault="004A1C8A" w:rsidP="000E527B">
      <w:pPr>
        <w:pStyle w:val="a3"/>
        <w:ind w:left="360" w:firstLine="348"/>
        <w:jc w:val="both"/>
        <w:rPr>
          <w:lang w:val="bg-BG"/>
        </w:rPr>
      </w:pPr>
      <w:r w:rsidRPr="00C959F9">
        <w:rPr>
          <w:lang w:val="bg-BG"/>
        </w:rPr>
        <w:t>Б</w:t>
      </w:r>
      <w:proofErr w:type="spellStart"/>
      <w:r w:rsidRPr="00C959F9">
        <w:t>ългарското</w:t>
      </w:r>
      <w:proofErr w:type="spellEnd"/>
      <w:r w:rsidRPr="00C959F9">
        <w:t xml:space="preserve"> </w:t>
      </w:r>
      <w:proofErr w:type="spellStart"/>
      <w:r w:rsidRPr="00C959F9">
        <w:t>фолклорно</w:t>
      </w:r>
      <w:proofErr w:type="spellEnd"/>
      <w:r w:rsidRPr="00C959F9">
        <w:t xml:space="preserve"> </w:t>
      </w:r>
      <w:proofErr w:type="spellStart"/>
      <w:r w:rsidRPr="00C959F9">
        <w:t>наследство</w:t>
      </w:r>
      <w:proofErr w:type="spellEnd"/>
      <w:r w:rsidRPr="00C959F9">
        <w:t xml:space="preserve"> </w:t>
      </w:r>
      <w:proofErr w:type="spellStart"/>
      <w:r w:rsidRPr="00C959F9">
        <w:t>носи</w:t>
      </w:r>
      <w:proofErr w:type="spellEnd"/>
      <w:r w:rsidRPr="00C959F9">
        <w:t xml:space="preserve"> в </w:t>
      </w:r>
      <w:proofErr w:type="spellStart"/>
      <w:r w:rsidRPr="00C959F9">
        <w:t>себе</w:t>
      </w:r>
      <w:proofErr w:type="spellEnd"/>
      <w:r w:rsidRPr="00C959F9">
        <w:t xml:space="preserve"> </w:t>
      </w:r>
      <w:proofErr w:type="spellStart"/>
      <w:r w:rsidRPr="00C959F9">
        <w:t>си</w:t>
      </w:r>
      <w:proofErr w:type="spellEnd"/>
      <w:r w:rsidRPr="00C959F9">
        <w:t xml:space="preserve"> </w:t>
      </w:r>
      <w:proofErr w:type="spellStart"/>
      <w:r w:rsidRPr="00C959F9">
        <w:t>послание</w:t>
      </w:r>
      <w:proofErr w:type="spellEnd"/>
      <w:r w:rsidRPr="00C959F9">
        <w:t xml:space="preserve"> </w:t>
      </w:r>
      <w:proofErr w:type="spellStart"/>
      <w:r w:rsidRPr="00C959F9">
        <w:t>за</w:t>
      </w:r>
      <w:proofErr w:type="spellEnd"/>
      <w:r w:rsidRPr="00C959F9">
        <w:t xml:space="preserve"> </w:t>
      </w:r>
      <w:proofErr w:type="spellStart"/>
      <w:r w:rsidRPr="00C959F9">
        <w:t>красота</w:t>
      </w:r>
      <w:proofErr w:type="spellEnd"/>
      <w:r w:rsidRPr="00C959F9">
        <w:t xml:space="preserve">, </w:t>
      </w:r>
      <w:proofErr w:type="spellStart"/>
      <w:r w:rsidRPr="00C959F9">
        <w:t>прекрасни</w:t>
      </w:r>
      <w:proofErr w:type="spellEnd"/>
      <w:r w:rsidRPr="00C959F9">
        <w:t xml:space="preserve"> </w:t>
      </w:r>
      <w:proofErr w:type="spellStart"/>
      <w:r w:rsidRPr="00C959F9">
        <w:t>музикални</w:t>
      </w:r>
      <w:proofErr w:type="spellEnd"/>
      <w:r w:rsidRPr="00C959F9">
        <w:t xml:space="preserve"> и </w:t>
      </w:r>
      <w:proofErr w:type="spellStart"/>
      <w:r w:rsidRPr="00C959F9">
        <w:t>танцови</w:t>
      </w:r>
      <w:proofErr w:type="spellEnd"/>
      <w:r w:rsidRPr="00C959F9">
        <w:t xml:space="preserve"> </w:t>
      </w:r>
      <w:proofErr w:type="spellStart"/>
      <w:r w:rsidRPr="00C959F9">
        <w:t>шедьоври</w:t>
      </w:r>
      <w:proofErr w:type="spellEnd"/>
      <w:r w:rsidRPr="00C959F9">
        <w:t xml:space="preserve"> и  </w:t>
      </w:r>
      <w:proofErr w:type="spellStart"/>
      <w:r w:rsidRPr="00C959F9">
        <w:t>мъдростта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народа</w:t>
      </w:r>
      <w:proofErr w:type="spellEnd"/>
      <w:r w:rsidRPr="00C959F9">
        <w:t xml:space="preserve"> </w:t>
      </w:r>
      <w:proofErr w:type="spellStart"/>
      <w:r w:rsidRPr="00C959F9">
        <w:t>ни</w:t>
      </w:r>
      <w:proofErr w:type="spellEnd"/>
      <w:r w:rsidRPr="00C959F9">
        <w:t xml:space="preserve">. </w:t>
      </w:r>
      <w:proofErr w:type="spellStart"/>
      <w:r w:rsidRPr="00C959F9">
        <w:t>Съхраняването</w:t>
      </w:r>
      <w:proofErr w:type="spellEnd"/>
      <w:r w:rsidRPr="00C959F9">
        <w:t xml:space="preserve"> </w:t>
      </w:r>
      <w:proofErr w:type="spellStart"/>
      <w:r w:rsidRPr="00C959F9">
        <w:t>на</w:t>
      </w:r>
      <w:proofErr w:type="spellEnd"/>
      <w:r w:rsidRPr="00C959F9">
        <w:t xml:space="preserve"> </w:t>
      </w:r>
      <w:proofErr w:type="spellStart"/>
      <w:r w:rsidRPr="00C959F9">
        <w:t>тези</w:t>
      </w:r>
      <w:proofErr w:type="spellEnd"/>
      <w:r w:rsidRPr="00C959F9">
        <w:t xml:space="preserve"> </w:t>
      </w:r>
      <w:proofErr w:type="spellStart"/>
      <w:r w:rsidRPr="00C959F9">
        <w:t>традиции</w:t>
      </w:r>
      <w:proofErr w:type="spellEnd"/>
      <w:r w:rsidRPr="00C959F9">
        <w:t xml:space="preserve"> и </w:t>
      </w:r>
      <w:proofErr w:type="spellStart"/>
      <w:r w:rsidRPr="00C959F9">
        <w:t>изучаването</w:t>
      </w:r>
      <w:proofErr w:type="spellEnd"/>
      <w:r w:rsidRPr="00C959F9">
        <w:t xml:space="preserve"> </w:t>
      </w:r>
      <w:proofErr w:type="spellStart"/>
      <w:r w:rsidRPr="00C959F9">
        <w:t>им</w:t>
      </w:r>
      <w:proofErr w:type="spellEnd"/>
      <w:r w:rsidRPr="00C959F9">
        <w:t xml:space="preserve"> е в </w:t>
      </w:r>
      <w:proofErr w:type="spellStart"/>
      <w:r w:rsidRPr="00C959F9">
        <w:t>основата</w:t>
      </w:r>
      <w:proofErr w:type="spellEnd"/>
      <w:r w:rsidRPr="00C959F9">
        <w:t xml:space="preserve"> </w:t>
      </w:r>
      <w:proofErr w:type="spellStart"/>
      <w:proofErr w:type="gramStart"/>
      <w:r w:rsidRPr="00C959F9">
        <w:t>на</w:t>
      </w:r>
      <w:proofErr w:type="spellEnd"/>
      <w:r w:rsidRPr="00C959F9">
        <w:t xml:space="preserve">  </w:t>
      </w:r>
      <w:r w:rsidRPr="00C959F9">
        <w:rPr>
          <w:lang w:val="bg-BG"/>
        </w:rPr>
        <w:t>дейността</w:t>
      </w:r>
      <w:proofErr w:type="gramEnd"/>
      <w:r w:rsidRPr="00C959F9">
        <w:rPr>
          <w:lang w:val="bg-BG"/>
        </w:rPr>
        <w:t xml:space="preserve"> на читалището през последните </w:t>
      </w:r>
      <w:proofErr w:type="spellStart"/>
      <w:r w:rsidRPr="00C959F9">
        <w:t>години</w:t>
      </w:r>
      <w:proofErr w:type="spellEnd"/>
      <w:r w:rsidRPr="00C959F9">
        <w:rPr>
          <w:lang w:val="bg-BG"/>
        </w:rPr>
        <w:t xml:space="preserve">. Към читалището през отчетната </w:t>
      </w:r>
      <w:r w:rsidR="00C90AEC">
        <w:rPr>
          <w:lang w:val="bg-BG"/>
        </w:rPr>
        <w:t>година работи</w:t>
      </w:r>
      <w:r w:rsidRPr="00C959F9">
        <w:rPr>
          <w:lang w:val="bg-BG"/>
        </w:rPr>
        <w:t xml:space="preserve"> </w:t>
      </w:r>
    </w:p>
    <w:p w:rsidR="000E527B" w:rsidRPr="004F7891" w:rsidRDefault="000E527B" w:rsidP="004F7891">
      <w:pPr>
        <w:jc w:val="both"/>
        <w:rPr>
          <w:lang w:val="bg-BG"/>
        </w:rPr>
      </w:pPr>
    </w:p>
    <w:p w:rsidR="004A1C8A" w:rsidRPr="00C959F9" w:rsidRDefault="004A1C8A" w:rsidP="004A1C8A">
      <w:pPr>
        <w:jc w:val="both"/>
        <w:rPr>
          <w:b/>
          <w:u w:val="single"/>
        </w:rPr>
      </w:pPr>
      <w:proofErr w:type="spellStart"/>
      <w:r w:rsidRPr="00C959F9">
        <w:rPr>
          <w:b/>
          <w:u w:val="single"/>
        </w:rPr>
        <w:lastRenderedPageBreak/>
        <w:t>Женска</w:t>
      </w:r>
      <w:proofErr w:type="spellEnd"/>
      <w:r w:rsidRPr="00C959F9">
        <w:rPr>
          <w:b/>
          <w:u w:val="single"/>
        </w:rPr>
        <w:t xml:space="preserve"> </w:t>
      </w:r>
      <w:proofErr w:type="spellStart"/>
      <w:r w:rsidRPr="00C959F9">
        <w:rPr>
          <w:b/>
          <w:u w:val="single"/>
        </w:rPr>
        <w:t>певческа</w:t>
      </w:r>
      <w:proofErr w:type="spellEnd"/>
      <w:r w:rsidRPr="00C959F9">
        <w:rPr>
          <w:b/>
          <w:u w:val="single"/>
        </w:rPr>
        <w:t xml:space="preserve"> </w:t>
      </w:r>
      <w:proofErr w:type="spellStart"/>
      <w:r w:rsidRPr="00C959F9">
        <w:rPr>
          <w:b/>
          <w:u w:val="single"/>
        </w:rPr>
        <w:t>фолклорна</w:t>
      </w:r>
      <w:proofErr w:type="spellEnd"/>
      <w:r w:rsidRPr="00C959F9">
        <w:rPr>
          <w:b/>
          <w:u w:val="single"/>
        </w:rPr>
        <w:t xml:space="preserve"> </w:t>
      </w:r>
      <w:proofErr w:type="spellStart"/>
      <w:r w:rsidRPr="00C959F9">
        <w:rPr>
          <w:b/>
          <w:u w:val="single"/>
        </w:rPr>
        <w:t>група</w:t>
      </w:r>
      <w:proofErr w:type="spellEnd"/>
      <w:r w:rsidRPr="00C959F9">
        <w:rPr>
          <w:b/>
          <w:u w:val="single"/>
        </w:rPr>
        <w:t xml:space="preserve"> </w:t>
      </w:r>
      <w:proofErr w:type="gramStart"/>
      <w:r w:rsidRPr="00C959F9">
        <w:rPr>
          <w:b/>
          <w:u w:val="single"/>
        </w:rPr>
        <w:t>,,</w:t>
      </w:r>
      <w:proofErr w:type="spellStart"/>
      <w:r w:rsidRPr="00C959F9">
        <w:rPr>
          <w:b/>
          <w:u w:val="single"/>
        </w:rPr>
        <w:t>Граовска</w:t>
      </w:r>
      <w:proofErr w:type="spellEnd"/>
      <w:proofErr w:type="gramEnd"/>
      <w:r w:rsidRPr="00C959F9">
        <w:rPr>
          <w:b/>
          <w:u w:val="single"/>
        </w:rPr>
        <w:t xml:space="preserve"> </w:t>
      </w:r>
      <w:proofErr w:type="spellStart"/>
      <w:r w:rsidRPr="00C959F9">
        <w:rPr>
          <w:b/>
          <w:u w:val="single"/>
        </w:rPr>
        <w:t>китка</w:t>
      </w:r>
      <w:proofErr w:type="spellEnd"/>
      <w:r w:rsidRPr="00C959F9">
        <w:rPr>
          <w:b/>
          <w:u w:val="single"/>
        </w:rPr>
        <w:t>”</w:t>
      </w:r>
    </w:p>
    <w:p w:rsidR="004A1C8A" w:rsidRPr="00C959F9" w:rsidRDefault="004A1C8A" w:rsidP="004A1C8A">
      <w:pPr>
        <w:jc w:val="both"/>
        <w:rPr>
          <w:b/>
          <w:u w:val="single"/>
        </w:rPr>
      </w:pPr>
    </w:p>
    <w:p w:rsidR="004A1C8A" w:rsidRPr="00C959F9" w:rsidRDefault="00A3700B" w:rsidP="004A1C8A">
      <w:pPr>
        <w:ind w:firstLine="360"/>
        <w:jc w:val="both"/>
        <w:rPr>
          <w:lang w:val="bg-BG"/>
        </w:rPr>
      </w:pPr>
      <w:r>
        <w:rPr>
          <w:lang w:val="bg-BG"/>
        </w:rPr>
        <w:t xml:space="preserve"> В групата участват 9</w:t>
      </w:r>
      <w:r w:rsidR="004A1C8A" w:rsidRPr="00C959F9">
        <w:rPr>
          <w:lang w:val="bg-BG"/>
        </w:rPr>
        <w:t xml:space="preserve"> жени. </w:t>
      </w:r>
      <w:r w:rsidR="00B121F9" w:rsidRPr="00C959F9">
        <w:rPr>
          <w:lang w:val="bg-BG"/>
        </w:rPr>
        <w:t>Репертоарът</w:t>
      </w:r>
      <w:r w:rsidR="004A1C8A" w:rsidRPr="00C959F9">
        <w:rPr>
          <w:lang w:val="bg-BG"/>
        </w:rPr>
        <w:t xml:space="preserve"> на групата е разнообразен и включва песни от различни етнографски области, главно от категория обработен фолклор. </w:t>
      </w:r>
      <w:r w:rsidR="00C90AEC">
        <w:rPr>
          <w:lang w:val="bg-BG"/>
        </w:rPr>
        <w:t>Репетиционния им цикъл е един път</w:t>
      </w:r>
      <w:r w:rsidR="00C90AEC" w:rsidRPr="00C959F9">
        <w:rPr>
          <w:lang w:val="bg-BG"/>
        </w:rPr>
        <w:t xml:space="preserve"> седмично </w:t>
      </w:r>
      <w:r>
        <w:rPr>
          <w:lang w:val="bg-BG"/>
        </w:rPr>
        <w:t xml:space="preserve">В предвид </w:t>
      </w:r>
      <w:proofErr w:type="spellStart"/>
      <w:r>
        <w:rPr>
          <w:lang w:val="bg-BG"/>
        </w:rPr>
        <w:t>пандемичната</w:t>
      </w:r>
      <w:proofErr w:type="spellEnd"/>
      <w:r>
        <w:rPr>
          <w:lang w:val="bg-BG"/>
        </w:rPr>
        <w:t xml:space="preserve"> обстановка в страната п</w:t>
      </w:r>
      <w:r w:rsidR="004A1C8A" w:rsidRPr="00C959F9">
        <w:rPr>
          <w:lang w:val="bg-BG"/>
        </w:rPr>
        <w:t xml:space="preserve">рез годината певческата група е участвала </w:t>
      </w:r>
      <w:r>
        <w:rPr>
          <w:lang w:val="bg-BG"/>
        </w:rPr>
        <w:t xml:space="preserve">само в: </w:t>
      </w:r>
    </w:p>
    <w:p w:rsidR="000320A6" w:rsidRDefault="00A3700B" w:rsidP="009F2E24">
      <w:pPr>
        <w:pStyle w:val="a3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У</w:t>
      </w:r>
      <w:r w:rsidR="003C00D6">
        <w:rPr>
          <w:lang w:val="bg-BG"/>
        </w:rPr>
        <w:t>ч</w:t>
      </w:r>
      <w:r>
        <w:rPr>
          <w:lang w:val="bg-BG"/>
        </w:rPr>
        <w:t>астие в работата по проект „ Интерпретиране на балканското фолклорно наследство</w:t>
      </w:r>
      <w:r w:rsidR="003C00D6">
        <w:rPr>
          <w:lang w:val="bg-BG"/>
        </w:rPr>
        <w:t>” по програма за Трансгранично сътрудничес</w:t>
      </w:r>
      <w:r w:rsidR="000B4150">
        <w:rPr>
          <w:lang w:val="bg-BG"/>
        </w:rPr>
        <w:t>тво за което телевизия Струма и</w:t>
      </w:r>
      <w:r w:rsidR="003C00D6">
        <w:rPr>
          <w:lang w:val="bg-BG"/>
        </w:rPr>
        <w:t>зготви документален филм.</w:t>
      </w:r>
    </w:p>
    <w:p w:rsidR="003C00D6" w:rsidRPr="000E527B" w:rsidRDefault="003C00D6" w:rsidP="000E527B">
      <w:pPr>
        <w:pStyle w:val="a3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 xml:space="preserve">Участие във фестивала </w:t>
      </w:r>
      <w:proofErr w:type="spellStart"/>
      <w:r>
        <w:rPr>
          <w:lang w:val="bg-BG"/>
        </w:rPr>
        <w:t>Нишавски</w:t>
      </w:r>
      <w:proofErr w:type="spellEnd"/>
      <w:r>
        <w:rPr>
          <w:lang w:val="bg-BG"/>
        </w:rPr>
        <w:t xml:space="preserve"> хоровод 2020</w:t>
      </w:r>
    </w:p>
    <w:p w:rsidR="004A1C8A" w:rsidRPr="00C959F9" w:rsidRDefault="004A1C8A" w:rsidP="004A1C8A">
      <w:pPr>
        <w:pStyle w:val="a3"/>
        <w:spacing w:after="200" w:line="276" w:lineRule="auto"/>
        <w:jc w:val="both"/>
        <w:rPr>
          <w:b/>
        </w:rPr>
      </w:pPr>
      <w:r w:rsidRPr="00C959F9">
        <w:rPr>
          <w:b/>
          <w:bCs/>
          <w:lang w:val="bg-BG"/>
        </w:rPr>
        <w:t xml:space="preserve">2.3 </w:t>
      </w:r>
      <w:proofErr w:type="spellStart"/>
      <w:r w:rsidRPr="00C959F9">
        <w:rPr>
          <w:b/>
          <w:bCs/>
        </w:rPr>
        <w:t>Други</w:t>
      </w:r>
      <w:proofErr w:type="spellEnd"/>
      <w:r w:rsidRPr="00C959F9">
        <w:rPr>
          <w:b/>
          <w:bCs/>
        </w:rPr>
        <w:t xml:space="preserve"> </w:t>
      </w:r>
      <w:proofErr w:type="spellStart"/>
      <w:r w:rsidRPr="00C959F9">
        <w:rPr>
          <w:b/>
          <w:bCs/>
        </w:rPr>
        <w:t>форми</w:t>
      </w:r>
      <w:proofErr w:type="spellEnd"/>
      <w:r w:rsidRPr="00C959F9">
        <w:rPr>
          <w:b/>
          <w:bCs/>
        </w:rPr>
        <w:t xml:space="preserve"> </w:t>
      </w:r>
      <w:proofErr w:type="spellStart"/>
      <w:r w:rsidRPr="00C959F9">
        <w:rPr>
          <w:b/>
          <w:bCs/>
        </w:rPr>
        <w:t>на</w:t>
      </w:r>
      <w:proofErr w:type="spellEnd"/>
      <w:r w:rsidRPr="00C959F9">
        <w:rPr>
          <w:b/>
          <w:bCs/>
        </w:rPr>
        <w:t xml:space="preserve"> </w:t>
      </w:r>
      <w:proofErr w:type="spellStart"/>
      <w:r w:rsidRPr="00C959F9">
        <w:rPr>
          <w:b/>
          <w:bCs/>
        </w:rPr>
        <w:t>читалищна</w:t>
      </w:r>
      <w:proofErr w:type="spellEnd"/>
      <w:r w:rsidRPr="00C959F9">
        <w:rPr>
          <w:b/>
          <w:bCs/>
        </w:rPr>
        <w:t xml:space="preserve"> </w:t>
      </w:r>
      <w:proofErr w:type="spellStart"/>
      <w:r w:rsidRPr="00C959F9">
        <w:rPr>
          <w:b/>
          <w:bCs/>
        </w:rPr>
        <w:t>дейност</w:t>
      </w:r>
      <w:proofErr w:type="spellEnd"/>
    </w:p>
    <w:p w:rsidR="004A1C8A" w:rsidRPr="00C959F9" w:rsidRDefault="004A1C8A" w:rsidP="004A1C8A">
      <w:pPr>
        <w:jc w:val="both"/>
        <w:rPr>
          <w:lang w:val="bg-BG"/>
        </w:rPr>
      </w:pPr>
      <w:r w:rsidRPr="00C959F9">
        <w:rPr>
          <w:lang w:val="bg-BG"/>
        </w:rPr>
        <w:tab/>
        <w:t>Инициативите на клубните форми и кръжочнат</w:t>
      </w:r>
      <w:r w:rsidR="003C00D6">
        <w:rPr>
          <w:lang w:val="bg-BG"/>
        </w:rPr>
        <w:t>а дейност в читалището през 2020</w:t>
      </w:r>
      <w:r w:rsidRPr="00C959F9">
        <w:rPr>
          <w:lang w:val="bg-BG"/>
        </w:rPr>
        <w:t xml:space="preserve"> г. следваха принципите за популяризиране на доброволческата дейност и приобщаването на хора с различна възраст и социален статус. </w:t>
      </w:r>
    </w:p>
    <w:p w:rsidR="004A1C8A" w:rsidRPr="00C959F9" w:rsidRDefault="004A1C8A" w:rsidP="004A1C8A">
      <w:pPr>
        <w:ind w:firstLine="708"/>
        <w:jc w:val="both"/>
        <w:rPr>
          <w:lang w:val="bg-BG"/>
        </w:rPr>
      </w:pPr>
      <w:r w:rsidRPr="00C959F9">
        <w:rPr>
          <w:lang w:val="bg-BG"/>
        </w:rPr>
        <w:t xml:space="preserve">Към читалището развиват дейност: </w:t>
      </w:r>
    </w:p>
    <w:p w:rsidR="004A1C8A" w:rsidRPr="00C959F9" w:rsidRDefault="004A1C8A" w:rsidP="004A1C8A">
      <w:pPr>
        <w:pStyle w:val="a8"/>
        <w:rPr>
          <w:rFonts w:ascii="Times New Roman" w:hAnsi="Times New Roman" w:cs="Times New Roman"/>
          <w:b/>
          <w:u w:val="single"/>
          <w:lang w:val="ru-RU"/>
        </w:rPr>
      </w:pPr>
    </w:p>
    <w:p w:rsidR="004A1C8A" w:rsidRPr="00C959F9" w:rsidRDefault="004A1C8A" w:rsidP="009F2E24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959F9">
        <w:rPr>
          <w:rFonts w:ascii="Times New Roman" w:hAnsi="Times New Roman" w:cs="Times New Roman"/>
          <w:b/>
          <w:u w:val="single"/>
          <w:lang w:val="ru-RU"/>
        </w:rPr>
        <w:t>Кръжок</w:t>
      </w:r>
      <w:proofErr w:type="spellEnd"/>
      <w:r w:rsidRPr="00C959F9">
        <w:rPr>
          <w:rFonts w:ascii="Times New Roman" w:hAnsi="Times New Roman" w:cs="Times New Roman"/>
          <w:b/>
          <w:u w:val="single"/>
          <w:lang w:val="ru-RU"/>
        </w:rPr>
        <w:t xml:space="preserve"> по </w:t>
      </w:r>
      <w:proofErr w:type="spellStart"/>
      <w:r w:rsidRPr="00C959F9">
        <w:rPr>
          <w:rFonts w:ascii="Times New Roman" w:hAnsi="Times New Roman" w:cs="Times New Roman"/>
          <w:b/>
          <w:u w:val="single"/>
          <w:lang w:val="ru-RU"/>
        </w:rPr>
        <w:t>приложно</w:t>
      </w:r>
      <w:proofErr w:type="spellEnd"/>
      <w:r w:rsidRPr="00C959F9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b/>
          <w:u w:val="single"/>
          <w:lang w:val="ru-RU"/>
        </w:rPr>
        <w:t>изкуство</w:t>
      </w:r>
      <w:proofErr w:type="spellEnd"/>
      <w:r w:rsidRPr="00C959F9">
        <w:rPr>
          <w:rFonts w:ascii="Times New Roman" w:hAnsi="Times New Roman" w:cs="Times New Roman"/>
          <w:b/>
          <w:lang w:val="ru-RU"/>
        </w:rPr>
        <w:t xml:space="preserve"> </w:t>
      </w:r>
    </w:p>
    <w:p w:rsidR="004A1C8A" w:rsidRPr="00C959F9" w:rsidRDefault="004A1C8A" w:rsidP="004A1C8A">
      <w:pPr>
        <w:pStyle w:val="a8"/>
        <w:ind w:left="360" w:firstLine="348"/>
        <w:rPr>
          <w:rFonts w:ascii="Times New Roman" w:hAnsi="Times New Roman" w:cs="Times New Roman"/>
        </w:rPr>
      </w:pPr>
      <w:proofErr w:type="spellStart"/>
      <w:r w:rsidRPr="00C959F9">
        <w:rPr>
          <w:rFonts w:ascii="Times New Roman" w:hAnsi="Times New Roman" w:cs="Times New Roman"/>
          <w:lang w:val="ru-RU"/>
        </w:rPr>
        <w:t>Основната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задача на </w:t>
      </w:r>
      <w:proofErr w:type="spellStart"/>
      <w:r w:rsidRPr="00C959F9">
        <w:rPr>
          <w:rFonts w:ascii="Times New Roman" w:hAnsi="Times New Roman" w:cs="Times New Roman"/>
          <w:lang w:val="ru-RU"/>
        </w:rPr>
        <w:t>кръжока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е да приобщи </w:t>
      </w:r>
      <w:proofErr w:type="spellStart"/>
      <w:r w:rsidRPr="00C959F9">
        <w:rPr>
          <w:rFonts w:ascii="Times New Roman" w:hAnsi="Times New Roman" w:cs="Times New Roman"/>
          <w:lang w:val="ru-RU"/>
        </w:rPr>
        <w:t>децата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към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изкуството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, да </w:t>
      </w:r>
      <w:proofErr w:type="spellStart"/>
      <w:r w:rsidRPr="00C959F9">
        <w:rPr>
          <w:rFonts w:ascii="Times New Roman" w:hAnsi="Times New Roman" w:cs="Times New Roman"/>
          <w:lang w:val="ru-RU"/>
        </w:rPr>
        <w:t>развие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техните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дарби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и наклонности, да </w:t>
      </w:r>
      <w:proofErr w:type="spellStart"/>
      <w:r w:rsidRPr="00C959F9">
        <w:rPr>
          <w:rFonts w:ascii="Times New Roman" w:hAnsi="Times New Roman" w:cs="Times New Roman"/>
          <w:lang w:val="ru-RU"/>
        </w:rPr>
        <w:t>осмисли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свободното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им </w:t>
      </w:r>
      <w:proofErr w:type="spellStart"/>
      <w:r w:rsidRPr="00C959F9">
        <w:rPr>
          <w:rFonts w:ascii="Times New Roman" w:hAnsi="Times New Roman" w:cs="Times New Roman"/>
          <w:lang w:val="ru-RU"/>
        </w:rPr>
        <w:t>време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C959F9">
        <w:rPr>
          <w:rFonts w:ascii="Times New Roman" w:hAnsi="Times New Roman" w:cs="Times New Roman"/>
          <w:lang w:val="ru-RU"/>
        </w:rPr>
        <w:t>стимулира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позитивно </w:t>
      </w:r>
      <w:proofErr w:type="spellStart"/>
      <w:r w:rsidRPr="00C959F9">
        <w:rPr>
          <w:rFonts w:ascii="Times New Roman" w:hAnsi="Times New Roman" w:cs="Times New Roman"/>
          <w:lang w:val="ru-RU"/>
        </w:rPr>
        <w:t>мислене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959F9">
        <w:rPr>
          <w:rFonts w:ascii="Times New Roman" w:hAnsi="Times New Roman" w:cs="Times New Roman"/>
          <w:lang w:val="ru-RU"/>
        </w:rPr>
        <w:t>Децата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обичат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да творят, </w:t>
      </w:r>
      <w:proofErr w:type="spellStart"/>
      <w:r w:rsidRPr="00C959F9">
        <w:rPr>
          <w:rFonts w:ascii="Times New Roman" w:hAnsi="Times New Roman" w:cs="Times New Roman"/>
          <w:lang w:val="ru-RU"/>
        </w:rPr>
        <w:t>занятията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са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увлекателни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C959F9">
        <w:rPr>
          <w:rFonts w:ascii="Times New Roman" w:hAnsi="Times New Roman" w:cs="Times New Roman"/>
          <w:lang w:val="ru-RU"/>
        </w:rPr>
        <w:t>дават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възможност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959F9">
        <w:rPr>
          <w:rFonts w:ascii="Times New Roman" w:hAnsi="Times New Roman" w:cs="Times New Roman"/>
          <w:lang w:val="ru-RU"/>
        </w:rPr>
        <w:t>на</w:t>
      </w:r>
      <w:proofErr w:type="gramEnd"/>
      <w:r w:rsidRPr="00C959F9">
        <w:rPr>
          <w:rFonts w:ascii="Times New Roman" w:hAnsi="Times New Roman" w:cs="Times New Roman"/>
          <w:lang w:val="ru-RU"/>
        </w:rPr>
        <w:t xml:space="preserve"> таланта и </w:t>
      </w:r>
      <w:proofErr w:type="spellStart"/>
      <w:r w:rsidRPr="00C959F9">
        <w:rPr>
          <w:rFonts w:ascii="Times New Roman" w:hAnsi="Times New Roman" w:cs="Times New Roman"/>
          <w:lang w:val="ru-RU"/>
        </w:rPr>
        <w:t>досетливостта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им </w:t>
      </w:r>
      <w:proofErr w:type="spellStart"/>
      <w:r w:rsidRPr="00C959F9">
        <w:rPr>
          <w:rFonts w:ascii="Times New Roman" w:hAnsi="Times New Roman" w:cs="Times New Roman"/>
          <w:lang w:val="ru-RU"/>
        </w:rPr>
        <w:t>напълно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 w:rsidRPr="00C959F9">
        <w:rPr>
          <w:rFonts w:ascii="Times New Roman" w:hAnsi="Times New Roman" w:cs="Times New Roman"/>
          <w:lang w:val="ru-RU"/>
        </w:rPr>
        <w:t>изявят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959F9">
        <w:rPr>
          <w:rFonts w:ascii="Times New Roman" w:hAnsi="Times New Roman" w:cs="Times New Roman"/>
          <w:lang w:val="ru-RU"/>
        </w:rPr>
        <w:t>Целта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Pr="00C959F9">
        <w:rPr>
          <w:rFonts w:ascii="Times New Roman" w:hAnsi="Times New Roman" w:cs="Times New Roman"/>
          <w:lang w:val="ru-RU"/>
        </w:rPr>
        <w:t>децата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C959F9">
        <w:rPr>
          <w:rFonts w:ascii="Times New Roman" w:hAnsi="Times New Roman" w:cs="Times New Roman"/>
          <w:lang w:val="ru-RU"/>
        </w:rPr>
        <w:t>развият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своята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сръчност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и умения, да </w:t>
      </w:r>
      <w:proofErr w:type="spellStart"/>
      <w:r w:rsidRPr="00C959F9">
        <w:rPr>
          <w:rFonts w:ascii="Times New Roman" w:hAnsi="Times New Roman" w:cs="Times New Roman"/>
          <w:lang w:val="ru-RU"/>
        </w:rPr>
        <w:t>изградят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добър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естетически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вкус, </w:t>
      </w:r>
      <w:proofErr w:type="spellStart"/>
      <w:r w:rsidRPr="00C959F9">
        <w:rPr>
          <w:rFonts w:ascii="Times New Roman" w:hAnsi="Times New Roman" w:cs="Times New Roman"/>
          <w:lang w:val="ru-RU"/>
        </w:rPr>
        <w:t>творческо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самочувствие, да проявят фантазия, да </w:t>
      </w:r>
      <w:proofErr w:type="spellStart"/>
      <w:r w:rsidRPr="00C959F9">
        <w:rPr>
          <w:rFonts w:ascii="Times New Roman" w:hAnsi="Times New Roman" w:cs="Times New Roman"/>
          <w:lang w:val="ru-RU"/>
        </w:rPr>
        <w:t>запазват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C959F9">
        <w:rPr>
          <w:rFonts w:ascii="Times New Roman" w:hAnsi="Times New Roman" w:cs="Times New Roman"/>
          <w:lang w:val="ru-RU"/>
        </w:rPr>
        <w:t>продължават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националните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ни</w:t>
      </w:r>
      <w:r w:rsidR="003C00D6">
        <w:rPr>
          <w:rFonts w:ascii="Times New Roman" w:hAnsi="Times New Roman" w:cs="Times New Roman"/>
          <w:lang w:val="ru-RU"/>
        </w:rPr>
        <w:t xml:space="preserve"> традиции. В </w:t>
      </w:r>
      <w:proofErr w:type="spellStart"/>
      <w:r w:rsidR="003C00D6">
        <w:rPr>
          <w:rFonts w:ascii="Times New Roman" w:hAnsi="Times New Roman" w:cs="Times New Roman"/>
          <w:lang w:val="ru-RU"/>
        </w:rPr>
        <w:t>кръжока</w:t>
      </w:r>
      <w:proofErr w:type="spellEnd"/>
      <w:r w:rsidR="003C00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C00D6">
        <w:rPr>
          <w:rFonts w:ascii="Times New Roman" w:hAnsi="Times New Roman" w:cs="Times New Roman"/>
          <w:lang w:val="ru-RU"/>
        </w:rPr>
        <w:t>участват</w:t>
      </w:r>
      <w:proofErr w:type="spellEnd"/>
      <w:r w:rsidR="003C00D6">
        <w:rPr>
          <w:rFonts w:ascii="Times New Roman" w:hAnsi="Times New Roman" w:cs="Times New Roman"/>
          <w:lang w:val="ru-RU"/>
        </w:rPr>
        <w:t xml:space="preserve"> 11</w:t>
      </w:r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деца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959F9">
        <w:rPr>
          <w:rFonts w:ascii="Times New Roman" w:hAnsi="Times New Roman" w:cs="Times New Roman"/>
          <w:lang w:val="ru-RU"/>
        </w:rPr>
        <w:t>възраст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7 – 11 г..</w:t>
      </w:r>
      <w:r w:rsidRPr="00C959F9">
        <w:rPr>
          <w:rFonts w:ascii="Times New Roman" w:hAnsi="Times New Roman" w:cs="Times New Roman"/>
        </w:rPr>
        <w:t xml:space="preserve">с изявен интерес към изобразителното и приложното изкуство, ръководени от доброволци, членове на читалището.. </w:t>
      </w:r>
      <w:r w:rsidRPr="00C959F9">
        <w:rPr>
          <w:rFonts w:ascii="Times New Roman" w:hAnsi="Times New Roman" w:cs="Times New Roman"/>
          <w:lang w:val="ru-RU"/>
        </w:rPr>
        <w:t xml:space="preserve">По </w:t>
      </w:r>
      <w:proofErr w:type="spellStart"/>
      <w:proofErr w:type="gramStart"/>
      <w:r w:rsidRPr="00C959F9">
        <w:rPr>
          <w:rFonts w:ascii="Times New Roman" w:hAnsi="Times New Roman" w:cs="Times New Roman"/>
          <w:lang w:val="ru-RU"/>
        </w:rPr>
        <w:t>време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на</w:t>
      </w:r>
      <w:proofErr w:type="gram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занятията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те </w:t>
      </w:r>
      <w:proofErr w:type="spellStart"/>
      <w:r w:rsidRPr="00C959F9">
        <w:rPr>
          <w:rFonts w:ascii="Times New Roman" w:hAnsi="Times New Roman" w:cs="Times New Roman"/>
          <w:lang w:val="ru-RU"/>
        </w:rPr>
        <w:t>изработват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табла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959F9">
        <w:rPr>
          <w:rFonts w:ascii="Times New Roman" w:hAnsi="Times New Roman" w:cs="Times New Roman"/>
          <w:lang w:val="ru-RU"/>
        </w:rPr>
        <w:t>картички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, рисунки и изделия </w:t>
      </w:r>
      <w:proofErr w:type="spellStart"/>
      <w:r w:rsidRPr="00C959F9">
        <w:rPr>
          <w:rFonts w:ascii="Times New Roman" w:hAnsi="Times New Roman" w:cs="Times New Roman"/>
          <w:lang w:val="ru-RU"/>
        </w:rPr>
        <w:t>свързани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C959F9">
        <w:rPr>
          <w:rFonts w:ascii="Times New Roman" w:hAnsi="Times New Roman" w:cs="Times New Roman"/>
          <w:lang w:val="ru-RU"/>
        </w:rPr>
        <w:t>различни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празници</w:t>
      </w:r>
      <w:proofErr w:type="spellEnd"/>
      <w:r w:rsidRPr="00C959F9">
        <w:rPr>
          <w:rFonts w:ascii="Times New Roman" w:hAnsi="Times New Roman" w:cs="Times New Roman"/>
        </w:rPr>
        <w:t xml:space="preserve"> чествани в читалището. </w:t>
      </w:r>
    </w:p>
    <w:p w:rsidR="00560CCE" w:rsidRPr="00C959F9" w:rsidRDefault="004A1C8A" w:rsidP="004A1C8A">
      <w:pPr>
        <w:pStyle w:val="a8"/>
        <w:ind w:left="360"/>
        <w:rPr>
          <w:rFonts w:ascii="Times New Roman" w:hAnsi="Times New Roman" w:cs="Times New Roman"/>
          <w:lang w:val="en-US"/>
        </w:rPr>
      </w:pPr>
      <w:r w:rsidRPr="00C959F9">
        <w:rPr>
          <w:rFonts w:ascii="Times New Roman" w:hAnsi="Times New Roman" w:cs="Times New Roman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ru-RU"/>
        </w:rPr>
        <w:t>Групата</w:t>
      </w:r>
      <w:proofErr w:type="spellEnd"/>
      <w:r w:rsidRPr="00C959F9">
        <w:rPr>
          <w:rFonts w:ascii="Times New Roman" w:hAnsi="Times New Roman" w:cs="Times New Roman"/>
          <w:lang w:val="ru-RU"/>
        </w:rPr>
        <w:t xml:space="preserve"> </w:t>
      </w:r>
      <w:r w:rsidRPr="00C959F9">
        <w:rPr>
          <w:rFonts w:ascii="Times New Roman" w:hAnsi="Times New Roman" w:cs="Times New Roman"/>
        </w:rPr>
        <w:t xml:space="preserve">има участия в конкурси за деца в страната </w:t>
      </w:r>
      <w:r w:rsidR="00560CCE" w:rsidRPr="00C959F9">
        <w:rPr>
          <w:rFonts w:ascii="Times New Roman" w:hAnsi="Times New Roman" w:cs="Times New Roman"/>
        </w:rPr>
        <w:t>–</w:t>
      </w:r>
      <w:r w:rsidRPr="00C959F9">
        <w:rPr>
          <w:rFonts w:ascii="Times New Roman" w:hAnsi="Times New Roman" w:cs="Times New Roman"/>
        </w:rPr>
        <w:t xml:space="preserve"> </w:t>
      </w:r>
    </w:p>
    <w:p w:rsidR="004A1C8A" w:rsidRPr="00C959F9" w:rsidRDefault="00830C8E" w:rsidP="009F2E24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C959F9">
        <w:rPr>
          <w:rFonts w:ascii="Times New Roman" w:hAnsi="Times New Roman" w:cs="Times New Roman"/>
          <w:lang w:val="en-US"/>
        </w:rPr>
        <w:t>По</w:t>
      </w:r>
      <w:proofErr w:type="spellEnd"/>
      <w:r w:rsidRPr="00C959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en-US"/>
        </w:rPr>
        <w:t>повод</w:t>
      </w:r>
      <w:proofErr w:type="spellEnd"/>
      <w:r w:rsidRPr="00C959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en-US"/>
        </w:rPr>
        <w:t>пролетните</w:t>
      </w:r>
      <w:proofErr w:type="spellEnd"/>
      <w:r w:rsidRPr="00C959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59F9">
        <w:rPr>
          <w:rFonts w:ascii="Times New Roman" w:hAnsi="Times New Roman" w:cs="Times New Roman"/>
          <w:lang w:val="en-US"/>
        </w:rPr>
        <w:t>празници</w:t>
      </w:r>
      <w:proofErr w:type="spellEnd"/>
      <w:r w:rsidRPr="00C959F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59F9">
        <w:rPr>
          <w:rFonts w:ascii="Times New Roman" w:hAnsi="Times New Roman" w:cs="Times New Roman"/>
          <w:lang w:val="en-US"/>
        </w:rPr>
        <w:t>и</w:t>
      </w:r>
      <w:r w:rsidR="002A6C61">
        <w:rPr>
          <w:rFonts w:ascii="Times New Roman" w:hAnsi="Times New Roman" w:cs="Times New Roman"/>
          <w:lang w:val="en-US"/>
        </w:rPr>
        <w:t>зработиха</w:t>
      </w:r>
      <w:proofErr w:type="spellEnd"/>
      <w:r w:rsidR="002A6C61">
        <w:rPr>
          <w:rFonts w:ascii="Times New Roman" w:hAnsi="Times New Roman" w:cs="Times New Roman"/>
        </w:rPr>
        <w:t xml:space="preserve"> пролетни цветя, икеб</w:t>
      </w:r>
      <w:r w:rsidR="007508C4" w:rsidRPr="00C959F9">
        <w:rPr>
          <w:rFonts w:ascii="Times New Roman" w:hAnsi="Times New Roman" w:cs="Times New Roman"/>
        </w:rPr>
        <w:t xml:space="preserve">ани и великденски венци и </w:t>
      </w:r>
      <w:r w:rsidR="00015602">
        <w:rPr>
          <w:rFonts w:ascii="Times New Roman" w:hAnsi="Times New Roman" w:cs="Times New Roman"/>
        </w:rPr>
        <w:t>украсиха центъра на селото</w:t>
      </w:r>
      <w:r w:rsidR="007508C4" w:rsidRPr="00C959F9">
        <w:rPr>
          <w:rFonts w:ascii="Times New Roman" w:hAnsi="Times New Roman" w:cs="Times New Roman"/>
        </w:rPr>
        <w:t>.</w:t>
      </w:r>
    </w:p>
    <w:p w:rsidR="00452F61" w:rsidRDefault="005715C1" w:rsidP="009F2E24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Четене на открито – децата от групата четоха приказки на децата от детската градина и заедно </w:t>
      </w:r>
      <w:proofErr w:type="spellStart"/>
      <w:r>
        <w:rPr>
          <w:rFonts w:ascii="Times New Roman" w:hAnsi="Times New Roman" w:cs="Times New Roman"/>
        </w:rPr>
        <w:t>израбориха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пъстушки</w:t>
      </w:r>
      <w:proofErr w:type="spellEnd"/>
      <w:r>
        <w:rPr>
          <w:rFonts w:ascii="Times New Roman" w:hAnsi="Times New Roman" w:cs="Times New Roman"/>
        </w:rPr>
        <w:t xml:space="preserve"> за куклен театър по прочетените приказки. </w:t>
      </w:r>
    </w:p>
    <w:p w:rsidR="00C90AEC" w:rsidRDefault="003C00D6" w:rsidP="009F2E24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повод Деня на Левски</w:t>
      </w:r>
      <w:r w:rsidR="007508C4" w:rsidRPr="00C959F9">
        <w:rPr>
          <w:rFonts w:ascii="Times New Roman" w:hAnsi="Times New Roman" w:cs="Times New Roman"/>
        </w:rPr>
        <w:t xml:space="preserve"> , децата изработиха табло </w:t>
      </w:r>
    </w:p>
    <w:p w:rsidR="005715C1" w:rsidRDefault="005715C1" w:rsidP="009F2E24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Четенето лесно – интересно! – състезание по бързо четене на открито – участваха 12 деца. На победителите бяха раздадени награди.</w:t>
      </w:r>
    </w:p>
    <w:p w:rsidR="00830C8E" w:rsidRPr="000E527B" w:rsidRDefault="00830C8E" w:rsidP="000E527B">
      <w:pPr>
        <w:jc w:val="both"/>
        <w:rPr>
          <w:lang w:val="bg-BG"/>
        </w:rPr>
      </w:pPr>
    </w:p>
    <w:p w:rsidR="004A1C8A" w:rsidRPr="00C959F9" w:rsidRDefault="007879A5" w:rsidP="009F2E24">
      <w:pPr>
        <w:pStyle w:val="a3"/>
        <w:numPr>
          <w:ilvl w:val="0"/>
          <w:numId w:val="4"/>
        </w:numPr>
        <w:jc w:val="both"/>
        <w:rPr>
          <w:lang w:val="bg-BG"/>
        </w:rPr>
      </w:pPr>
      <w:r w:rsidRPr="00C959F9">
        <w:rPr>
          <w:b/>
          <w:u w:val="single"/>
          <w:lang w:val="bg-BG"/>
        </w:rPr>
        <w:t>Клуб</w:t>
      </w:r>
      <w:r w:rsidR="004A1C8A" w:rsidRPr="00C959F9">
        <w:rPr>
          <w:b/>
          <w:u w:val="single"/>
          <w:lang w:val="bg-BG"/>
        </w:rPr>
        <w:t xml:space="preserve"> по ИКТ</w:t>
      </w:r>
      <w:r w:rsidR="004A1C8A" w:rsidRPr="00C959F9">
        <w:rPr>
          <w:lang w:val="bg-BG"/>
        </w:rPr>
        <w:t xml:space="preserve"> </w:t>
      </w:r>
    </w:p>
    <w:p w:rsidR="004A1C8A" w:rsidRPr="00C959F9" w:rsidRDefault="004A1C8A" w:rsidP="004A1C8A">
      <w:pPr>
        <w:ind w:left="360" w:firstLine="348"/>
        <w:jc w:val="both"/>
        <w:rPr>
          <w:lang w:val="bg-BG"/>
        </w:rPr>
      </w:pPr>
      <w:r w:rsidRPr="00C959F9">
        <w:rPr>
          <w:lang w:val="bg-BG"/>
        </w:rPr>
        <w:t xml:space="preserve"> В клуба вземат участие хора на различна възраст, които проявяват интерес към ИКТ. Всяка година се провеждат обучителни курсове за начални компютърни умения. За отчетната г</w:t>
      </w:r>
      <w:r w:rsidR="00015602">
        <w:rPr>
          <w:lang w:val="bg-BG"/>
        </w:rPr>
        <w:t xml:space="preserve">одина </w:t>
      </w:r>
      <w:r w:rsidR="003C00D6">
        <w:rPr>
          <w:lang w:val="bg-BG"/>
        </w:rPr>
        <w:t>членовете му наброяваха 7</w:t>
      </w:r>
      <w:r w:rsidRPr="00C959F9">
        <w:rPr>
          <w:lang w:val="bg-BG"/>
        </w:rPr>
        <w:t xml:space="preserve">, деца, младежи и възрастни. </w:t>
      </w:r>
    </w:p>
    <w:p w:rsidR="00560CCE" w:rsidRPr="00C959F9" w:rsidRDefault="00560CCE" w:rsidP="00BB4603">
      <w:pPr>
        <w:pStyle w:val="a3"/>
        <w:jc w:val="both"/>
        <w:rPr>
          <w:lang w:val="bg-BG"/>
        </w:rPr>
      </w:pPr>
    </w:p>
    <w:p w:rsidR="004A1C8A" w:rsidRPr="00C959F9" w:rsidRDefault="00CA3C1F" w:rsidP="009F2E24">
      <w:pPr>
        <w:pStyle w:val="a3"/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Клуб на пенсионера</w:t>
      </w:r>
    </w:p>
    <w:p w:rsidR="004A1C8A" w:rsidRPr="00C959F9" w:rsidRDefault="004A1C8A" w:rsidP="004A1C8A">
      <w:pPr>
        <w:ind w:left="360" w:firstLine="348"/>
        <w:jc w:val="both"/>
        <w:rPr>
          <w:lang w:val="bg-BG"/>
        </w:rPr>
      </w:pPr>
      <w:r w:rsidRPr="00C959F9">
        <w:rPr>
          <w:lang w:val="bg-BG"/>
        </w:rPr>
        <w:t>Това е най – многобройния от всички клубове. Клубът се помещава в Дневен център за възраст</w:t>
      </w:r>
      <w:r w:rsidR="006315B1">
        <w:rPr>
          <w:lang w:val="bg-BG"/>
        </w:rPr>
        <w:t>ни хора. В него участват близо 6</w:t>
      </w:r>
      <w:r w:rsidR="003C00D6">
        <w:rPr>
          <w:lang w:val="bg-BG"/>
        </w:rPr>
        <w:t>5</w:t>
      </w:r>
      <w:r w:rsidRPr="00C959F9">
        <w:rPr>
          <w:lang w:val="bg-BG"/>
        </w:rPr>
        <w:t xml:space="preserve"> човека </w:t>
      </w:r>
      <w:r w:rsidR="00452F61">
        <w:rPr>
          <w:lang w:val="bg-BG"/>
        </w:rPr>
        <w:t>на пенсионна в</w:t>
      </w:r>
      <w:r w:rsidR="003C00D6">
        <w:rPr>
          <w:lang w:val="bg-BG"/>
        </w:rPr>
        <w:t>ъзраст и през 2020</w:t>
      </w:r>
      <w:r w:rsidRPr="00C959F9">
        <w:rPr>
          <w:lang w:val="bg-BG"/>
        </w:rPr>
        <w:t xml:space="preserve"> год. с тях са проведени следните мероприятия:</w:t>
      </w:r>
    </w:p>
    <w:p w:rsidR="00EA27A0" w:rsidRPr="00C959F9" w:rsidRDefault="004F7891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П</w:t>
      </w:r>
      <w:r w:rsidR="003C00D6">
        <w:rPr>
          <w:lang w:val="bg-BG"/>
        </w:rPr>
        <w:t xml:space="preserve">разник по повод </w:t>
      </w:r>
      <w:r w:rsidR="00EA27A0" w:rsidRPr="00C959F9">
        <w:rPr>
          <w:lang w:val="bg-BG"/>
        </w:rPr>
        <w:t xml:space="preserve"> Богоявление</w:t>
      </w:r>
      <w:r w:rsidR="007508C4" w:rsidRPr="00C959F9">
        <w:rPr>
          <w:lang w:val="bg-BG"/>
        </w:rPr>
        <w:t>.</w:t>
      </w:r>
    </w:p>
    <w:p w:rsidR="00EA27A0" w:rsidRPr="00AB36E3" w:rsidRDefault="00452F61" w:rsidP="00AB36E3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Зимни празници – Ив</w:t>
      </w:r>
      <w:r w:rsidR="005322A1">
        <w:rPr>
          <w:lang w:val="bg-BG"/>
        </w:rPr>
        <w:t>ановден, Йордановден</w:t>
      </w:r>
      <w:r w:rsidR="003C00D6">
        <w:rPr>
          <w:lang w:val="bg-BG"/>
        </w:rPr>
        <w:t xml:space="preserve"> </w:t>
      </w:r>
      <w:r w:rsidR="003C00D6" w:rsidRPr="00AB36E3">
        <w:rPr>
          <w:lang w:val="bg-BG"/>
        </w:rPr>
        <w:t xml:space="preserve"> </w:t>
      </w:r>
    </w:p>
    <w:p w:rsidR="005C47C9" w:rsidRDefault="005C47C9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lastRenderedPageBreak/>
        <w:t>Рожден ден на Мария Драганова - самодейка</w:t>
      </w:r>
    </w:p>
    <w:p w:rsidR="00EB3082" w:rsidRDefault="00EB3082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Сирни заговезни – ден за прошка</w:t>
      </w:r>
    </w:p>
    <w:p w:rsidR="00015602" w:rsidRPr="005C47C9" w:rsidRDefault="00015602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 w:rsidRPr="005C47C9">
        <w:rPr>
          <w:lang w:val="bg-BG"/>
        </w:rPr>
        <w:t>Рожден ден на най-възрастната самодейката Иглика Владимирова</w:t>
      </w:r>
    </w:p>
    <w:p w:rsidR="00015602" w:rsidRPr="005C47C9" w:rsidRDefault="00015602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 w:rsidRPr="005C47C9">
        <w:rPr>
          <w:lang w:val="bg-BG"/>
        </w:rPr>
        <w:t>Баба Марта бързала – празник с децата от ЦДГ 15 и украсяване на мартенско дърво</w:t>
      </w:r>
    </w:p>
    <w:p w:rsidR="00015602" w:rsidRPr="005C47C9" w:rsidRDefault="00015602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 w:rsidRPr="005C47C9">
        <w:rPr>
          <w:lang w:val="bg-BG"/>
        </w:rPr>
        <w:t>Рожден де</w:t>
      </w:r>
      <w:r w:rsidR="005C47C9">
        <w:rPr>
          <w:lang w:val="bg-BG"/>
        </w:rPr>
        <w:t>н на самодейката Мариана Славчева</w:t>
      </w:r>
    </w:p>
    <w:p w:rsidR="00015602" w:rsidRPr="005C47C9" w:rsidRDefault="00015602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 w:rsidRPr="005C47C9">
        <w:rPr>
          <w:lang w:val="bg-BG"/>
        </w:rPr>
        <w:t xml:space="preserve">Рожден </w:t>
      </w:r>
      <w:r w:rsidR="005C47C9">
        <w:rPr>
          <w:lang w:val="bg-BG"/>
        </w:rPr>
        <w:t>ден на Бойка Милева - самодейка</w:t>
      </w:r>
    </w:p>
    <w:p w:rsidR="00015602" w:rsidRDefault="00EB3082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Поход</w:t>
      </w:r>
      <w:r w:rsidR="00015602">
        <w:rPr>
          <w:lang w:val="bg-BG"/>
        </w:rPr>
        <w:t xml:space="preserve"> до </w:t>
      </w:r>
      <w:r>
        <w:rPr>
          <w:lang w:val="bg-BG"/>
        </w:rPr>
        <w:t>п</w:t>
      </w:r>
      <w:r w:rsidR="005C47C9">
        <w:rPr>
          <w:lang w:val="bg-BG"/>
        </w:rPr>
        <w:t>а</w:t>
      </w:r>
      <w:r>
        <w:rPr>
          <w:lang w:val="bg-BG"/>
        </w:rPr>
        <w:t xml:space="preserve">раклис „ Св. Николай нови – софийски </w:t>
      </w:r>
    </w:p>
    <w:p w:rsidR="004A1C8A" w:rsidRDefault="00EA27A0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 w:rsidRPr="000320A6">
        <w:rPr>
          <w:lang w:val="bg-BG"/>
        </w:rPr>
        <w:t>Честване на християнския празник Малка Богородица</w:t>
      </w:r>
    </w:p>
    <w:p w:rsidR="005322A1" w:rsidRDefault="005C47C9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Кръстов</w:t>
      </w:r>
      <w:r w:rsidR="005322A1">
        <w:rPr>
          <w:lang w:val="bg-BG"/>
        </w:rPr>
        <w:t xml:space="preserve">ден </w:t>
      </w:r>
    </w:p>
    <w:p w:rsidR="005322A1" w:rsidRDefault="005322A1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Вяра Надежда и Любов</w:t>
      </w:r>
    </w:p>
    <w:p w:rsidR="00EB3082" w:rsidRPr="005322A1" w:rsidRDefault="00EB3082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Организирано почистване на „ Св. Николай Нови- Софийски</w:t>
      </w:r>
    </w:p>
    <w:p w:rsidR="005322A1" w:rsidRPr="00E877C6" w:rsidRDefault="004A1C8A" w:rsidP="009F2E24">
      <w:pPr>
        <w:pStyle w:val="a3"/>
        <w:numPr>
          <w:ilvl w:val="0"/>
          <w:numId w:val="3"/>
        </w:numPr>
        <w:jc w:val="both"/>
      </w:pPr>
      <w:r w:rsidRPr="005322A1">
        <w:rPr>
          <w:lang w:val="bg-BG"/>
        </w:rPr>
        <w:t>1 октомври Ден на въз</w:t>
      </w:r>
      <w:r w:rsidR="005322A1">
        <w:rPr>
          <w:lang w:val="bg-BG"/>
        </w:rPr>
        <w:t xml:space="preserve">растните хора </w:t>
      </w:r>
      <w:r w:rsidR="00EB3082">
        <w:rPr>
          <w:lang w:val="bg-BG"/>
        </w:rPr>
        <w:t xml:space="preserve"> - </w:t>
      </w:r>
      <w:r w:rsidR="00EB3082" w:rsidRPr="00EB3082">
        <w:rPr>
          <w:lang w:val="bg-BG"/>
        </w:rPr>
        <w:t xml:space="preserve"> срещата </w:t>
      </w:r>
      <w:r w:rsidR="00E877C6">
        <w:rPr>
          <w:lang w:val="bg-BG"/>
        </w:rPr>
        <w:t xml:space="preserve">на ЖГ „ Граовска китка </w:t>
      </w:r>
      <w:r w:rsidR="00EB3082" w:rsidRPr="00EB3082">
        <w:rPr>
          <w:lang w:val="bg-BG"/>
        </w:rPr>
        <w:t xml:space="preserve">с Вокална група при НЧ „ Никола </w:t>
      </w:r>
      <w:proofErr w:type="spellStart"/>
      <w:r w:rsidR="00EB3082" w:rsidRPr="00EB3082">
        <w:rPr>
          <w:lang w:val="bg-BG"/>
        </w:rPr>
        <w:t>Корчев</w:t>
      </w:r>
      <w:proofErr w:type="spellEnd"/>
      <w:r w:rsidR="00EB3082" w:rsidRPr="00EB3082">
        <w:rPr>
          <w:lang w:val="bg-BG"/>
        </w:rPr>
        <w:t>” –с. Долна Диканя</w:t>
      </w:r>
    </w:p>
    <w:p w:rsidR="00E877C6" w:rsidRPr="005C47C9" w:rsidRDefault="00E877C6" w:rsidP="009F2E24">
      <w:pPr>
        <w:pStyle w:val="a3"/>
        <w:numPr>
          <w:ilvl w:val="0"/>
          <w:numId w:val="3"/>
        </w:numPr>
        <w:jc w:val="both"/>
      </w:pPr>
      <w:r w:rsidRPr="005C47C9">
        <w:rPr>
          <w:lang w:val="bg-BG"/>
        </w:rPr>
        <w:t>Празнуване на</w:t>
      </w:r>
      <w:r w:rsidR="005C47C9" w:rsidRPr="005C47C9">
        <w:rPr>
          <w:lang w:val="bg-BG"/>
        </w:rPr>
        <w:t xml:space="preserve"> деня на Независимостта на България</w:t>
      </w:r>
    </w:p>
    <w:p w:rsidR="008C0931" w:rsidRDefault="008C0931" w:rsidP="009F2E24">
      <w:pPr>
        <w:pStyle w:val="a3"/>
        <w:numPr>
          <w:ilvl w:val="0"/>
          <w:numId w:val="3"/>
        </w:numPr>
        <w:jc w:val="both"/>
        <w:rPr>
          <w:lang w:val="bg-BG"/>
        </w:rPr>
      </w:pPr>
      <w:r w:rsidRPr="000320A6">
        <w:rPr>
          <w:lang w:val="bg-BG"/>
        </w:rPr>
        <w:t>Честване на христ</w:t>
      </w:r>
      <w:r>
        <w:rPr>
          <w:lang w:val="bg-BG"/>
        </w:rPr>
        <w:t>иян</w:t>
      </w:r>
      <w:r w:rsidR="005C47C9">
        <w:rPr>
          <w:lang w:val="bg-BG"/>
        </w:rPr>
        <w:t>ския празник Петков ден</w:t>
      </w:r>
    </w:p>
    <w:p w:rsidR="008C0931" w:rsidRDefault="005C47C9" w:rsidP="009F2E24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Празнуване на Св. Иван Рилски </w:t>
      </w:r>
    </w:p>
    <w:p w:rsidR="004A1C8A" w:rsidRPr="00C959F9" w:rsidRDefault="004A1C8A" w:rsidP="004A1C8A">
      <w:pPr>
        <w:ind w:firstLine="360"/>
        <w:jc w:val="both"/>
        <w:rPr>
          <w:b/>
          <w:lang w:val="bg-BG"/>
        </w:rPr>
      </w:pPr>
    </w:p>
    <w:p w:rsidR="00CC2F0A" w:rsidRPr="004F7891" w:rsidRDefault="007879A5" w:rsidP="004F7891">
      <w:pPr>
        <w:ind w:firstLine="360"/>
        <w:jc w:val="both"/>
        <w:rPr>
          <w:b/>
          <w:lang w:val="bg-BG"/>
        </w:rPr>
      </w:pPr>
      <w:r w:rsidRPr="00C959F9">
        <w:rPr>
          <w:b/>
          <w:lang w:val="bg-BG"/>
        </w:rPr>
        <w:t xml:space="preserve">През изминалата </w:t>
      </w:r>
      <w:r w:rsidR="00E877C6">
        <w:rPr>
          <w:b/>
          <w:lang w:val="bg-BG"/>
        </w:rPr>
        <w:t>2020</w:t>
      </w:r>
      <w:r w:rsidR="004A1C8A" w:rsidRPr="00C959F9">
        <w:rPr>
          <w:b/>
          <w:lang w:val="bg-BG"/>
        </w:rPr>
        <w:t xml:space="preserve"> г.</w:t>
      </w:r>
      <w:r w:rsidRPr="00C959F9">
        <w:rPr>
          <w:b/>
          <w:lang w:val="bg-BG"/>
        </w:rPr>
        <w:t xml:space="preserve"> </w:t>
      </w:r>
      <w:r w:rsidR="004A1C8A" w:rsidRPr="00C959F9">
        <w:rPr>
          <w:b/>
          <w:lang w:val="bg-BG"/>
        </w:rPr>
        <w:t>клубовете към читалището и постоянно действащите колективи обединиха дейностите си и участваха в организирането на</w:t>
      </w:r>
      <w:r w:rsidR="004438BE" w:rsidRPr="00C959F9">
        <w:rPr>
          <w:b/>
          <w:lang w:val="bg-BG"/>
        </w:rPr>
        <w:t xml:space="preserve"> </w:t>
      </w:r>
      <w:r w:rsidR="004A1C8A" w:rsidRPr="00C959F9">
        <w:rPr>
          <w:b/>
          <w:lang w:val="bg-BG"/>
        </w:rPr>
        <w:t xml:space="preserve"> традиционни  и </w:t>
      </w:r>
      <w:r w:rsidR="004438BE" w:rsidRPr="00C959F9">
        <w:rPr>
          <w:b/>
          <w:lang w:val="bg-BG"/>
        </w:rPr>
        <w:t>местни празници</w:t>
      </w:r>
      <w:r w:rsidR="004A1C8A" w:rsidRPr="00C959F9">
        <w:rPr>
          <w:b/>
          <w:lang w:val="bg-BG"/>
        </w:rPr>
        <w:t xml:space="preserve">: </w:t>
      </w:r>
    </w:p>
    <w:p w:rsidR="008E67AC" w:rsidRDefault="008E67AC" w:rsidP="009F2E24">
      <w:pPr>
        <w:pStyle w:val="a3"/>
        <w:numPr>
          <w:ilvl w:val="0"/>
          <w:numId w:val="13"/>
        </w:numPr>
        <w:jc w:val="both"/>
        <w:rPr>
          <w:lang w:val="bg-BG"/>
        </w:rPr>
      </w:pPr>
      <w:proofErr w:type="spellStart"/>
      <w:r>
        <w:rPr>
          <w:lang w:val="bg-BG"/>
        </w:rPr>
        <w:t>Бабинден</w:t>
      </w:r>
      <w:proofErr w:type="spellEnd"/>
      <w:r>
        <w:rPr>
          <w:lang w:val="bg-BG"/>
        </w:rPr>
        <w:t xml:space="preserve"> – беше направена </w:t>
      </w:r>
      <w:proofErr w:type="spellStart"/>
      <w:r>
        <w:rPr>
          <w:lang w:val="bg-BG"/>
        </w:rPr>
        <w:t>възстановка</w:t>
      </w:r>
      <w:proofErr w:type="spellEnd"/>
      <w:r>
        <w:rPr>
          <w:lang w:val="bg-BG"/>
        </w:rPr>
        <w:t xml:space="preserve"> на обичая с участието на ФГ „ Граовска китка „</w:t>
      </w:r>
    </w:p>
    <w:p w:rsidR="008E67AC" w:rsidRDefault="008E67AC" w:rsidP="008E67AC">
      <w:pPr>
        <w:pStyle w:val="a3"/>
        <w:jc w:val="both"/>
        <w:rPr>
          <w:lang w:val="bg-BG"/>
        </w:rPr>
      </w:pPr>
      <w:r>
        <w:rPr>
          <w:lang w:val="bg-BG"/>
        </w:rPr>
        <w:t xml:space="preserve">Децата от ДГ „ Райна Княгиня”, Филиал Мещица и майките родили през предходната 2019 г. </w:t>
      </w:r>
    </w:p>
    <w:p w:rsidR="00527F3F" w:rsidRPr="000E527B" w:rsidRDefault="00527F3F" w:rsidP="009F2E24">
      <w:pPr>
        <w:pStyle w:val="a3"/>
        <w:numPr>
          <w:ilvl w:val="0"/>
          <w:numId w:val="3"/>
        </w:numPr>
        <w:jc w:val="both"/>
      </w:pPr>
      <w:proofErr w:type="spellStart"/>
      <w:r w:rsidRPr="000E527B">
        <w:rPr>
          <w:lang w:val="bg-BG"/>
        </w:rPr>
        <w:t>Осмомартенско</w:t>
      </w:r>
      <w:proofErr w:type="spellEnd"/>
      <w:r w:rsidRPr="000E527B">
        <w:rPr>
          <w:lang w:val="bg-BG"/>
        </w:rPr>
        <w:t xml:space="preserve"> тържество</w:t>
      </w:r>
    </w:p>
    <w:p w:rsidR="005C47C9" w:rsidRPr="005C47C9" w:rsidRDefault="005C47C9" w:rsidP="009F2E24">
      <w:pPr>
        <w:pStyle w:val="a3"/>
        <w:numPr>
          <w:ilvl w:val="0"/>
          <w:numId w:val="3"/>
        </w:numPr>
        <w:jc w:val="both"/>
        <w:rPr>
          <w:lang w:val="bg-BG"/>
        </w:rPr>
      </w:pPr>
      <w:r w:rsidRPr="005C47C9">
        <w:rPr>
          <w:lang w:val="bg-BG"/>
        </w:rPr>
        <w:t>Червен, червен Великден – празник в Дневния център за възрастни хора</w:t>
      </w:r>
    </w:p>
    <w:p w:rsidR="007B717F" w:rsidRPr="000E527B" w:rsidRDefault="004A1C8A" w:rsidP="000E527B">
      <w:pPr>
        <w:pStyle w:val="a3"/>
        <w:jc w:val="both"/>
        <w:rPr>
          <w:b/>
          <w:u w:val="single"/>
          <w:lang w:val="bg-BG"/>
        </w:rPr>
      </w:pPr>
      <w:r w:rsidRPr="007B717F">
        <w:rPr>
          <w:lang w:val="bg-BG"/>
        </w:rPr>
        <w:t xml:space="preserve"> </w:t>
      </w:r>
    </w:p>
    <w:p w:rsidR="008E67AC" w:rsidRPr="005214B2" w:rsidRDefault="004A1C8A" w:rsidP="004A1C8A">
      <w:pPr>
        <w:jc w:val="both"/>
        <w:rPr>
          <w:lang w:val="bg-BG"/>
        </w:rPr>
      </w:pPr>
      <w:r w:rsidRPr="00C959F9">
        <w:rPr>
          <w:b/>
          <w:u w:val="single"/>
          <w:lang w:val="bg-BG"/>
        </w:rPr>
        <w:t>ИЗЛОЖБИ</w:t>
      </w:r>
      <w:r w:rsidRPr="00C959F9">
        <w:rPr>
          <w:lang w:val="bg-BG"/>
        </w:rPr>
        <w:t>:</w:t>
      </w:r>
      <w:r w:rsidRPr="005214B2">
        <w:rPr>
          <w:lang w:val="bg-BG"/>
        </w:rPr>
        <w:t xml:space="preserve"> </w:t>
      </w:r>
    </w:p>
    <w:p w:rsidR="008E67AC" w:rsidRDefault="00AB36E3" w:rsidP="009F2E24">
      <w:pPr>
        <w:pStyle w:val="a3"/>
        <w:numPr>
          <w:ilvl w:val="0"/>
          <w:numId w:val="11"/>
        </w:numPr>
        <w:jc w:val="both"/>
        <w:rPr>
          <w:lang w:val="bg-BG"/>
        </w:rPr>
      </w:pPr>
      <w:r>
        <w:t xml:space="preserve">2 </w:t>
      </w:r>
      <w:r w:rsidR="00265B1D">
        <w:rPr>
          <w:lang w:val="bg-BG"/>
        </w:rPr>
        <w:t>Изложби</w:t>
      </w:r>
      <w:r w:rsidR="008E67AC">
        <w:rPr>
          <w:lang w:val="bg-BG"/>
        </w:rPr>
        <w:t xml:space="preserve"> на мартеници от 12 национален конкурс за мартеница </w:t>
      </w:r>
      <w:proofErr w:type="spellStart"/>
      <w:r w:rsidR="008E67AC">
        <w:rPr>
          <w:lang w:val="bg-BG"/>
        </w:rPr>
        <w:t>Пижо</w:t>
      </w:r>
      <w:proofErr w:type="spellEnd"/>
      <w:r w:rsidR="008E67AC">
        <w:rPr>
          <w:lang w:val="bg-BG"/>
        </w:rPr>
        <w:t xml:space="preserve"> и </w:t>
      </w:r>
      <w:proofErr w:type="spellStart"/>
      <w:r w:rsidR="008E67AC">
        <w:rPr>
          <w:lang w:val="bg-BG"/>
        </w:rPr>
        <w:t>Пенда</w:t>
      </w:r>
      <w:proofErr w:type="spellEnd"/>
      <w:r w:rsidR="00265B1D">
        <w:rPr>
          <w:lang w:val="bg-BG"/>
        </w:rPr>
        <w:t xml:space="preserve">                  в НЧ „ П.К.Яворов ”1926 и </w:t>
      </w:r>
      <w:proofErr w:type="spellStart"/>
      <w:r w:rsidR="00265B1D">
        <w:rPr>
          <w:lang w:val="bg-BG"/>
        </w:rPr>
        <w:t>ОбМД</w:t>
      </w:r>
      <w:proofErr w:type="spellEnd"/>
      <w:r w:rsidR="00265B1D">
        <w:rPr>
          <w:lang w:val="bg-BG"/>
        </w:rPr>
        <w:t xml:space="preserve"> - Перник</w:t>
      </w:r>
    </w:p>
    <w:p w:rsidR="004A1C8A" w:rsidRDefault="008E67AC" w:rsidP="009F2E24">
      <w:pPr>
        <w:pStyle w:val="a3"/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Представяне на новата литература в библиотеката – изложба в Дневен център</w:t>
      </w:r>
    </w:p>
    <w:p w:rsidR="008E67AC" w:rsidRDefault="008E67AC" w:rsidP="008E67AC">
      <w:pPr>
        <w:jc w:val="both"/>
        <w:rPr>
          <w:lang w:val="bg-BG"/>
        </w:rPr>
      </w:pPr>
    </w:p>
    <w:p w:rsidR="008E67AC" w:rsidRDefault="008E67AC" w:rsidP="008E67AC">
      <w:pPr>
        <w:jc w:val="both"/>
        <w:rPr>
          <w:b/>
          <w:u w:val="single"/>
          <w:lang w:val="bg-BG"/>
        </w:rPr>
      </w:pPr>
      <w:r w:rsidRPr="008E67AC">
        <w:rPr>
          <w:b/>
          <w:u w:val="single"/>
          <w:lang w:val="bg-BG"/>
        </w:rPr>
        <w:t>БЛАГОТВОРИТЕЛНОСТ</w:t>
      </w:r>
      <w:r>
        <w:rPr>
          <w:b/>
          <w:u w:val="single"/>
          <w:lang w:val="bg-BG"/>
        </w:rPr>
        <w:t xml:space="preserve">:  </w:t>
      </w:r>
    </w:p>
    <w:p w:rsidR="008E67AC" w:rsidRPr="008E67AC" w:rsidRDefault="008E67AC" w:rsidP="009F2E24">
      <w:pPr>
        <w:pStyle w:val="a3"/>
        <w:numPr>
          <w:ilvl w:val="0"/>
          <w:numId w:val="15"/>
        </w:numPr>
        <w:jc w:val="both"/>
        <w:rPr>
          <w:lang w:val="bg-BG"/>
        </w:rPr>
      </w:pPr>
      <w:r w:rsidRPr="008E67AC">
        <w:rPr>
          <w:lang w:val="bg-BG"/>
        </w:rPr>
        <w:t>Самодейците към читалището участваха в инициативата на фондация „ Направи добро” – гр. София  при която бяха раздадени хранителни продукти, санитария и картофи на 15 души, нуждаещи се от подпомагане</w:t>
      </w:r>
      <w:r>
        <w:rPr>
          <w:lang w:val="bg-BG"/>
        </w:rPr>
        <w:t>.</w:t>
      </w:r>
    </w:p>
    <w:p w:rsidR="00CC2F0A" w:rsidRPr="00527F3F" w:rsidRDefault="00CC2F0A" w:rsidP="00527F3F">
      <w:pPr>
        <w:jc w:val="both"/>
        <w:rPr>
          <w:lang w:val="bg-BG"/>
        </w:rPr>
      </w:pPr>
    </w:p>
    <w:p w:rsidR="004A1C8A" w:rsidRPr="00527F3F" w:rsidRDefault="004A1C8A" w:rsidP="004A1C8A">
      <w:pPr>
        <w:ind w:left="360"/>
        <w:jc w:val="both"/>
        <w:rPr>
          <w:lang w:val="bg-BG"/>
        </w:rPr>
      </w:pPr>
      <w:r w:rsidRPr="00527F3F">
        <w:rPr>
          <w:b/>
          <w:bCs/>
          <w:lang w:val="bg-BG"/>
        </w:rPr>
        <w:t>3. Партньорства - съвместни дейности с НПО и други организации.</w:t>
      </w:r>
      <w:r w:rsidRPr="00527F3F">
        <w:rPr>
          <w:lang w:val="bg-BG"/>
        </w:rPr>
        <w:t xml:space="preserve"> </w:t>
      </w:r>
    </w:p>
    <w:p w:rsidR="004A1C8A" w:rsidRPr="00527F3F" w:rsidRDefault="004A1C8A" w:rsidP="004A1C8A">
      <w:pPr>
        <w:jc w:val="both"/>
        <w:rPr>
          <w:lang w:val="bg-BG"/>
        </w:rPr>
      </w:pPr>
      <w:r w:rsidRPr="00527F3F">
        <w:rPr>
          <w:lang w:val="bg-BG"/>
        </w:rPr>
        <w:t>За изпъл</w:t>
      </w:r>
      <w:r w:rsidR="00265B1D">
        <w:rPr>
          <w:lang w:val="bg-BG"/>
        </w:rPr>
        <w:t>нение на план програмата за 2020</w:t>
      </w:r>
      <w:r w:rsidRPr="00527F3F">
        <w:rPr>
          <w:lang w:val="bg-BG"/>
        </w:rPr>
        <w:t xml:space="preserve"> г. читалището работи на партньорски принцип на база договори за съвместна дейност с:   </w:t>
      </w:r>
    </w:p>
    <w:p w:rsidR="004A1C8A" w:rsidRPr="00527F3F" w:rsidRDefault="004A1C8A" w:rsidP="009F2E24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527F3F">
        <w:rPr>
          <w:lang w:val="bg-BG"/>
        </w:rPr>
        <w:t xml:space="preserve">ЦДГ „Райна Княгиня” филиал с. Мещица, </w:t>
      </w:r>
    </w:p>
    <w:p w:rsidR="004A1C8A" w:rsidRDefault="004A1C8A" w:rsidP="009F2E24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527F3F">
        <w:rPr>
          <w:lang w:val="bg-BG"/>
        </w:rPr>
        <w:t>Сдружение „ Дай,бабо,</w:t>
      </w:r>
      <w:proofErr w:type="spellStart"/>
      <w:r w:rsidRPr="00527F3F">
        <w:rPr>
          <w:lang w:val="bg-BG"/>
        </w:rPr>
        <w:t>огънче</w:t>
      </w:r>
      <w:proofErr w:type="spellEnd"/>
      <w:r w:rsidRPr="00527F3F">
        <w:rPr>
          <w:lang w:val="bg-BG"/>
        </w:rPr>
        <w:t xml:space="preserve">! – гр. Перник. </w:t>
      </w:r>
    </w:p>
    <w:p w:rsidR="00265B1D" w:rsidRPr="00527F3F" w:rsidRDefault="00265B1D" w:rsidP="009F2E24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8E67AC">
        <w:rPr>
          <w:lang w:val="bg-BG"/>
        </w:rPr>
        <w:t>фондация „ Направи добро”</w:t>
      </w:r>
    </w:p>
    <w:p w:rsidR="004A1C8A" w:rsidRPr="00527F3F" w:rsidRDefault="00C959F9" w:rsidP="009F2E24">
      <w:pPr>
        <w:pStyle w:val="a3"/>
        <w:numPr>
          <w:ilvl w:val="0"/>
          <w:numId w:val="7"/>
        </w:numPr>
        <w:jc w:val="both"/>
        <w:rPr>
          <w:lang w:val="bg-BG"/>
        </w:rPr>
      </w:pPr>
      <w:r>
        <w:rPr>
          <w:lang w:val="bg-BG"/>
        </w:rPr>
        <w:t>,,</w:t>
      </w:r>
      <w:proofErr w:type="spellStart"/>
      <w:r>
        <w:rPr>
          <w:lang w:val="bg-BG"/>
        </w:rPr>
        <w:t>Алубилд</w:t>
      </w:r>
      <w:proofErr w:type="spellEnd"/>
      <w:r w:rsidR="004A1C8A" w:rsidRPr="00527F3F">
        <w:rPr>
          <w:lang w:val="bg-BG"/>
        </w:rPr>
        <w:t xml:space="preserve">” – ЕООД </w:t>
      </w:r>
    </w:p>
    <w:p w:rsidR="004A1C8A" w:rsidRDefault="004A1C8A" w:rsidP="009F2E24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527F3F">
        <w:rPr>
          <w:lang w:val="bg-BG"/>
        </w:rPr>
        <w:t>„</w:t>
      </w:r>
      <w:proofErr w:type="spellStart"/>
      <w:r w:rsidR="002F71BE">
        <w:rPr>
          <w:lang w:val="bg-BG"/>
        </w:rPr>
        <w:t>Випнет</w:t>
      </w:r>
      <w:proofErr w:type="spellEnd"/>
      <w:r w:rsidRPr="004438BE">
        <w:rPr>
          <w:lang w:val="bg-BG"/>
        </w:rPr>
        <w:t xml:space="preserve">” </w:t>
      </w:r>
      <w:r w:rsidR="002F71BE">
        <w:rPr>
          <w:lang w:val="bg-BG"/>
        </w:rPr>
        <w:t>Е</w:t>
      </w:r>
      <w:r w:rsidRPr="004438BE">
        <w:rPr>
          <w:lang w:val="bg-BG"/>
        </w:rPr>
        <w:t xml:space="preserve">ООД </w:t>
      </w:r>
    </w:p>
    <w:p w:rsidR="00C959F9" w:rsidRPr="00C959F9" w:rsidRDefault="00C959F9" w:rsidP="009F2E24">
      <w:pPr>
        <w:pStyle w:val="a3"/>
        <w:numPr>
          <w:ilvl w:val="0"/>
          <w:numId w:val="7"/>
        </w:numPr>
        <w:jc w:val="both"/>
        <w:rPr>
          <w:lang w:val="bg-BG"/>
        </w:rPr>
      </w:pPr>
      <w:r>
        <w:rPr>
          <w:lang w:val="bg-BG"/>
        </w:rPr>
        <w:t xml:space="preserve">„ </w:t>
      </w:r>
      <w:proofErr w:type="spellStart"/>
      <w:r>
        <w:rPr>
          <w:lang w:val="bg-BG"/>
        </w:rPr>
        <w:t>Универсал</w:t>
      </w:r>
      <w:proofErr w:type="spellEnd"/>
      <w:r>
        <w:rPr>
          <w:lang w:val="bg-BG"/>
        </w:rPr>
        <w:t>” ЕООД</w:t>
      </w:r>
    </w:p>
    <w:p w:rsidR="00265B1D" w:rsidRPr="00265B1D" w:rsidRDefault="00265B1D" w:rsidP="00265B1D">
      <w:pPr>
        <w:pStyle w:val="a3"/>
        <w:ind w:left="360"/>
        <w:jc w:val="both"/>
        <w:rPr>
          <w:lang w:val="ru-RU"/>
        </w:rPr>
      </w:pPr>
    </w:p>
    <w:p w:rsidR="00C959F9" w:rsidRPr="002F71BE" w:rsidRDefault="004A1C8A" w:rsidP="00265B1D">
      <w:pPr>
        <w:pStyle w:val="a3"/>
        <w:ind w:left="360" w:firstLine="348"/>
        <w:jc w:val="both"/>
        <w:rPr>
          <w:lang w:val="ru-RU"/>
        </w:rPr>
      </w:pPr>
      <w:r w:rsidRPr="004438BE">
        <w:rPr>
          <w:lang w:val="bg-BG"/>
        </w:rPr>
        <w:lastRenderedPageBreak/>
        <w:t xml:space="preserve">Наш партньор в работата е регистрираното в селото </w:t>
      </w:r>
      <w:r w:rsidRPr="004438BE">
        <w:rPr>
          <w:b/>
          <w:lang w:val="bg-BG"/>
        </w:rPr>
        <w:t xml:space="preserve">Дружество на </w:t>
      </w:r>
      <w:r w:rsidR="00141EF5">
        <w:rPr>
          <w:b/>
          <w:lang w:val="bg-BG"/>
        </w:rPr>
        <w:t>хората с увреждания</w:t>
      </w:r>
      <w:r w:rsidRPr="004438BE">
        <w:rPr>
          <w:lang w:val="bg-BG"/>
        </w:rPr>
        <w:t>, което използва безвъзмездно наша</w:t>
      </w:r>
      <w:r w:rsidR="00527F3F" w:rsidRPr="004438BE">
        <w:rPr>
          <w:lang w:val="bg-BG"/>
        </w:rPr>
        <w:t xml:space="preserve"> база за дейността си.</w:t>
      </w:r>
    </w:p>
    <w:p w:rsidR="004A1C8A" w:rsidRPr="007B717F" w:rsidRDefault="007B717F" w:rsidP="007B717F">
      <w:pPr>
        <w:pStyle w:val="a3"/>
        <w:ind w:left="36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7B717F" w:rsidRDefault="004A1C8A" w:rsidP="007B717F">
      <w:pPr>
        <w:pStyle w:val="a3"/>
        <w:ind w:left="0" w:firstLine="360"/>
        <w:jc w:val="both"/>
        <w:rPr>
          <w:bCs/>
          <w:lang w:val="ru-RU"/>
        </w:rPr>
      </w:pPr>
      <w:r w:rsidRPr="004438BE">
        <w:rPr>
          <w:b/>
          <w:bCs/>
          <w:lang w:val="ru-RU"/>
        </w:rPr>
        <w:t xml:space="preserve">5.Ефективно </w:t>
      </w:r>
      <w:proofErr w:type="spellStart"/>
      <w:r w:rsidRPr="004438BE">
        <w:rPr>
          <w:b/>
          <w:bCs/>
          <w:lang w:val="ru-RU"/>
        </w:rPr>
        <w:t>използване</w:t>
      </w:r>
      <w:proofErr w:type="spellEnd"/>
      <w:r w:rsidRPr="004438BE">
        <w:rPr>
          <w:b/>
          <w:bCs/>
          <w:lang w:val="ru-RU"/>
        </w:rPr>
        <w:t xml:space="preserve"> на </w:t>
      </w:r>
      <w:proofErr w:type="spellStart"/>
      <w:r w:rsidRPr="004438BE">
        <w:rPr>
          <w:b/>
          <w:bCs/>
          <w:lang w:val="ru-RU"/>
        </w:rPr>
        <w:t>базата</w:t>
      </w:r>
      <w:proofErr w:type="spellEnd"/>
      <w:r w:rsidRPr="004438BE">
        <w:rPr>
          <w:b/>
          <w:bCs/>
          <w:lang w:val="ru-RU"/>
        </w:rPr>
        <w:t xml:space="preserve"> за </w:t>
      </w:r>
      <w:proofErr w:type="spellStart"/>
      <w:r w:rsidRPr="004438BE">
        <w:rPr>
          <w:b/>
          <w:bCs/>
          <w:lang w:val="ru-RU"/>
        </w:rPr>
        <w:t>дейност</w:t>
      </w:r>
      <w:proofErr w:type="spellEnd"/>
      <w:r w:rsidRPr="004438BE">
        <w:rPr>
          <w:bCs/>
          <w:lang w:val="ru-RU"/>
        </w:rPr>
        <w:t xml:space="preserve"> </w:t>
      </w:r>
    </w:p>
    <w:p w:rsidR="004A1C8A" w:rsidRPr="007B717F" w:rsidRDefault="004A1C8A" w:rsidP="007B717F">
      <w:pPr>
        <w:pStyle w:val="a3"/>
        <w:ind w:left="0" w:firstLine="360"/>
        <w:jc w:val="both"/>
        <w:rPr>
          <w:bCs/>
          <w:lang w:val="ru-RU"/>
        </w:rPr>
      </w:pPr>
      <w:r w:rsidRPr="004438BE">
        <w:rPr>
          <w:bCs/>
          <w:lang w:val="ru-RU"/>
        </w:rPr>
        <w:t xml:space="preserve"> РЗП на </w:t>
      </w:r>
      <w:proofErr w:type="spellStart"/>
      <w:r w:rsidRPr="004438BE">
        <w:rPr>
          <w:bCs/>
          <w:lang w:val="ru-RU"/>
        </w:rPr>
        <w:t>сградата</w:t>
      </w:r>
      <w:proofErr w:type="spellEnd"/>
      <w:r w:rsidRPr="004438BE">
        <w:rPr>
          <w:bCs/>
          <w:lang w:val="ru-RU"/>
        </w:rPr>
        <w:t xml:space="preserve"> на  НЧ „П.К.Яворов” </w:t>
      </w:r>
      <w:proofErr w:type="spellStart"/>
      <w:r w:rsidRPr="004438BE">
        <w:rPr>
          <w:bCs/>
          <w:lang w:val="ru-RU"/>
        </w:rPr>
        <w:t>с</w:t>
      </w:r>
      <w:proofErr w:type="gramStart"/>
      <w:r w:rsidRPr="004438BE">
        <w:rPr>
          <w:bCs/>
          <w:lang w:val="ru-RU"/>
        </w:rPr>
        <w:t>.М</w:t>
      </w:r>
      <w:proofErr w:type="gramEnd"/>
      <w:r w:rsidRPr="004438BE">
        <w:rPr>
          <w:bCs/>
          <w:lang w:val="ru-RU"/>
        </w:rPr>
        <w:t>ещица</w:t>
      </w:r>
      <w:proofErr w:type="spellEnd"/>
      <w:r w:rsidRPr="004438BE">
        <w:rPr>
          <w:bCs/>
          <w:lang w:val="ru-RU"/>
        </w:rPr>
        <w:t xml:space="preserve"> е 1350 кв.м., от </w:t>
      </w:r>
      <w:proofErr w:type="spellStart"/>
      <w:r w:rsidRPr="004438BE">
        <w:rPr>
          <w:bCs/>
          <w:lang w:val="ru-RU"/>
        </w:rPr>
        <w:t>тях</w:t>
      </w:r>
      <w:proofErr w:type="spellEnd"/>
      <w:r w:rsidRPr="004438BE">
        <w:rPr>
          <w:bCs/>
          <w:lang w:val="ru-RU"/>
        </w:rPr>
        <w:t xml:space="preserve"> за </w:t>
      </w:r>
      <w:proofErr w:type="spellStart"/>
      <w:r w:rsidRPr="004438BE">
        <w:rPr>
          <w:bCs/>
          <w:lang w:val="ru-RU"/>
        </w:rPr>
        <w:t>съвместна</w:t>
      </w:r>
      <w:proofErr w:type="spellEnd"/>
      <w:r w:rsidRPr="004438BE">
        <w:rPr>
          <w:bCs/>
          <w:lang w:val="ru-RU"/>
        </w:rPr>
        <w:t xml:space="preserve"> </w:t>
      </w:r>
      <w:proofErr w:type="spellStart"/>
      <w:r w:rsidRPr="004438BE">
        <w:rPr>
          <w:bCs/>
          <w:lang w:val="ru-RU"/>
        </w:rPr>
        <w:t>дейност</w:t>
      </w:r>
      <w:proofErr w:type="spellEnd"/>
      <w:r w:rsidRPr="004438BE">
        <w:rPr>
          <w:bCs/>
          <w:lang w:val="ru-RU"/>
        </w:rPr>
        <w:t xml:space="preserve"> с </w:t>
      </w:r>
      <w:proofErr w:type="spellStart"/>
      <w:r w:rsidRPr="004438BE">
        <w:rPr>
          <w:bCs/>
          <w:lang w:val="ru-RU"/>
        </w:rPr>
        <w:t>фирми</w:t>
      </w:r>
      <w:proofErr w:type="spellEnd"/>
      <w:r w:rsidRPr="004438BE">
        <w:rPr>
          <w:bCs/>
          <w:lang w:val="ru-RU"/>
        </w:rPr>
        <w:t xml:space="preserve"> е </w:t>
      </w:r>
      <w:proofErr w:type="spellStart"/>
      <w:r w:rsidRPr="004438BE">
        <w:rPr>
          <w:bCs/>
          <w:lang w:val="ru-RU"/>
        </w:rPr>
        <w:t>пре</w:t>
      </w:r>
      <w:r w:rsidR="00265B1D">
        <w:rPr>
          <w:bCs/>
          <w:lang w:val="ru-RU"/>
        </w:rPr>
        <w:t>доставена</w:t>
      </w:r>
      <w:proofErr w:type="spellEnd"/>
      <w:r w:rsidR="00265B1D">
        <w:rPr>
          <w:bCs/>
          <w:lang w:val="ru-RU"/>
        </w:rPr>
        <w:t xml:space="preserve"> </w:t>
      </w:r>
      <w:proofErr w:type="spellStart"/>
      <w:r w:rsidR="00265B1D">
        <w:rPr>
          <w:bCs/>
          <w:lang w:val="ru-RU"/>
        </w:rPr>
        <w:t>площ</w:t>
      </w:r>
      <w:proofErr w:type="spellEnd"/>
      <w:r w:rsidR="00265B1D">
        <w:rPr>
          <w:bCs/>
          <w:lang w:val="ru-RU"/>
        </w:rPr>
        <w:t xml:space="preserve"> от 414 кв.м., а 3</w:t>
      </w:r>
      <w:r w:rsidRPr="004438BE">
        <w:rPr>
          <w:bCs/>
          <w:lang w:val="ru-RU"/>
        </w:rPr>
        <w:t xml:space="preserve">42 кв.м. е </w:t>
      </w:r>
      <w:proofErr w:type="spellStart"/>
      <w:r w:rsidRPr="004438BE">
        <w:rPr>
          <w:bCs/>
          <w:lang w:val="ru-RU"/>
        </w:rPr>
        <w:t>използваемата</w:t>
      </w:r>
      <w:proofErr w:type="spellEnd"/>
      <w:r w:rsidRPr="004438BE">
        <w:rPr>
          <w:bCs/>
          <w:lang w:val="ru-RU"/>
        </w:rPr>
        <w:t xml:space="preserve"> част за </w:t>
      </w:r>
      <w:proofErr w:type="spellStart"/>
      <w:r w:rsidRPr="004438BE">
        <w:rPr>
          <w:bCs/>
          <w:lang w:val="ru-RU"/>
        </w:rPr>
        <w:t>читалищна</w:t>
      </w:r>
      <w:proofErr w:type="spellEnd"/>
      <w:r w:rsidRPr="004438BE">
        <w:rPr>
          <w:bCs/>
          <w:lang w:val="ru-RU"/>
        </w:rPr>
        <w:t xml:space="preserve"> </w:t>
      </w:r>
      <w:proofErr w:type="spellStart"/>
      <w:r w:rsidRPr="004438BE">
        <w:rPr>
          <w:bCs/>
          <w:lang w:val="ru-RU"/>
        </w:rPr>
        <w:t>дейност</w:t>
      </w:r>
      <w:proofErr w:type="spellEnd"/>
      <w:r w:rsidRPr="004438BE">
        <w:rPr>
          <w:bCs/>
          <w:lang w:val="bg-BG"/>
        </w:rPr>
        <w:t xml:space="preserve">, </w:t>
      </w:r>
    </w:p>
    <w:p w:rsidR="00265B1D" w:rsidRDefault="004A1C8A" w:rsidP="004A1C8A">
      <w:pPr>
        <w:pStyle w:val="a3"/>
        <w:ind w:left="0" w:firstLine="360"/>
        <w:jc w:val="both"/>
        <w:rPr>
          <w:bCs/>
          <w:lang w:val="ru-RU"/>
        </w:rPr>
      </w:pPr>
      <w:proofErr w:type="spellStart"/>
      <w:r w:rsidRPr="004438BE">
        <w:rPr>
          <w:bCs/>
          <w:lang w:val="ru-RU"/>
        </w:rPr>
        <w:t>Неизпо</w:t>
      </w:r>
      <w:r w:rsidR="00265B1D">
        <w:rPr>
          <w:bCs/>
          <w:lang w:val="ru-RU"/>
        </w:rPr>
        <w:t>лзваемата</w:t>
      </w:r>
      <w:proofErr w:type="spellEnd"/>
      <w:r w:rsidR="00265B1D">
        <w:rPr>
          <w:bCs/>
          <w:lang w:val="ru-RU"/>
        </w:rPr>
        <w:t xml:space="preserve"> част от </w:t>
      </w:r>
      <w:proofErr w:type="spellStart"/>
      <w:r w:rsidR="00265B1D">
        <w:rPr>
          <w:bCs/>
          <w:lang w:val="ru-RU"/>
        </w:rPr>
        <w:t>читалището</w:t>
      </w:r>
      <w:proofErr w:type="spellEnd"/>
      <w:r w:rsidR="00265B1D">
        <w:rPr>
          <w:bCs/>
          <w:lang w:val="ru-RU"/>
        </w:rPr>
        <w:t xml:space="preserve"> е </w:t>
      </w:r>
      <w:r w:rsidR="00265B1D" w:rsidRPr="000E527B">
        <w:rPr>
          <w:b/>
          <w:bCs/>
          <w:lang w:val="ru-RU"/>
        </w:rPr>
        <w:t>5</w:t>
      </w:r>
      <w:r w:rsidRPr="000E527B">
        <w:rPr>
          <w:b/>
          <w:bCs/>
          <w:lang w:val="ru-RU"/>
        </w:rPr>
        <w:t>94</w:t>
      </w:r>
      <w:r w:rsidRPr="004438BE">
        <w:rPr>
          <w:bCs/>
          <w:lang w:val="ru-RU"/>
        </w:rPr>
        <w:t xml:space="preserve"> кв.м.</w:t>
      </w:r>
    </w:p>
    <w:p w:rsidR="004A1C8A" w:rsidRPr="004438BE" w:rsidRDefault="004A1C8A" w:rsidP="004A1C8A">
      <w:pPr>
        <w:pStyle w:val="a3"/>
        <w:ind w:left="0" w:firstLine="360"/>
        <w:jc w:val="both"/>
        <w:rPr>
          <w:bCs/>
          <w:lang w:val="ru-RU"/>
        </w:rPr>
      </w:pPr>
      <w:r w:rsidRPr="004438BE">
        <w:rPr>
          <w:b/>
          <w:bCs/>
          <w:lang w:val="ru-RU"/>
        </w:rPr>
        <w:tab/>
      </w:r>
    </w:p>
    <w:p w:rsidR="004A1C8A" w:rsidRPr="00AB36E3" w:rsidRDefault="004A1C8A" w:rsidP="004A1C8A">
      <w:pPr>
        <w:pStyle w:val="a3"/>
        <w:ind w:left="0"/>
        <w:jc w:val="both"/>
        <w:rPr>
          <w:lang w:val="bg-BG"/>
        </w:rPr>
      </w:pPr>
      <w:r w:rsidRPr="004438BE">
        <w:rPr>
          <w:bCs/>
          <w:lang w:val="bg-BG"/>
        </w:rPr>
        <w:t xml:space="preserve">      </w:t>
      </w:r>
      <w:r w:rsidRPr="004438BE">
        <w:rPr>
          <w:b/>
          <w:bCs/>
          <w:lang w:val="ru-RU"/>
        </w:rPr>
        <w:t xml:space="preserve">6.Използваемост на </w:t>
      </w:r>
      <w:proofErr w:type="spellStart"/>
      <w:r w:rsidRPr="004438BE">
        <w:rPr>
          <w:b/>
          <w:bCs/>
          <w:lang w:val="ru-RU"/>
        </w:rPr>
        <w:t>салоните</w:t>
      </w:r>
      <w:proofErr w:type="spellEnd"/>
      <w:r w:rsidRPr="004438BE">
        <w:rPr>
          <w:b/>
          <w:bCs/>
          <w:lang w:val="ru-RU"/>
        </w:rPr>
        <w:t xml:space="preserve"> – </w:t>
      </w:r>
      <w:proofErr w:type="spellStart"/>
      <w:r w:rsidRPr="004438BE">
        <w:rPr>
          <w:bCs/>
          <w:lang w:val="ru-RU"/>
        </w:rPr>
        <w:t>Салонът</w:t>
      </w:r>
      <w:proofErr w:type="spellEnd"/>
      <w:r w:rsidRPr="004438BE">
        <w:rPr>
          <w:bCs/>
          <w:lang w:val="ru-RU"/>
        </w:rPr>
        <w:t xml:space="preserve"> </w:t>
      </w:r>
      <w:proofErr w:type="spellStart"/>
      <w:r w:rsidRPr="004438BE">
        <w:rPr>
          <w:bCs/>
          <w:lang w:val="ru-RU"/>
        </w:rPr>
        <w:t>към</w:t>
      </w:r>
      <w:proofErr w:type="spellEnd"/>
      <w:r w:rsidRPr="004438BE">
        <w:rPr>
          <w:bCs/>
          <w:lang w:val="ru-RU"/>
        </w:rPr>
        <w:t xml:space="preserve"> </w:t>
      </w:r>
      <w:proofErr w:type="spellStart"/>
      <w:r w:rsidRPr="004438BE">
        <w:rPr>
          <w:bCs/>
          <w:lang w:val="ru-RU"/>
        </w:rPr>
        <w:t>читалището</w:t>
      </w:r>
      <w:proofErr w:type="spellEnd"/>
      <w:r w:rsidRPr="004438BE">
        <w:rPr>
          <w:bCs/>
          <w:lang w:val="ru-RU"/>
        </w:rPr>
        <w:t xml:space="preserve"> е с 218 </w:t>
      </w:r>
      <w:proofErr w:type="spellStart"/>
      <w:r w:rsidRPr="004438BE">
        <w:rPr>
          <w:bCs/>
          <w:lang w:val="ru-RU"/>
        </w:rPr>
        <w:t>седящи</w:t>
      </w:r>
      <w:proofErr w:type="spellEnd"/>
      <w:r w:rsidRPr="004438BE">
        <w:rPr>
          <w:bCs/>
          <w:lang w:val="ru-RU"/>
        </w:rPr>
        <w:t xml:space="preserve"> места</w:t>
      </w:r>
      <w:r w:rsidR="00265B1D">
        <w:rPr>
          <w:bCs/>
          <w:lang w:val="ru-RU"/>
        </w:rPr>
        <w:t>. С</w:t>
      </w:r>
      <w:r w:rsidR="00AB36E3">
        <w:rPr>
          <w:bCs/>
          <w:lang w:val="bg-BG"/>
        </w:rPr>
        <w:t xml:space="preserve">лед земетресението през 2012 г беше нарушена </w:t>
      </w:r>
      <w:proofErr w:type="spellStart"/>
      <w:r w:rsidR="00AB36E3">
        <w:rPr>
          <w:bCs/>
          <w:lang w:val="bg-BG"/>
        </w:rPr>
        <w:t>цялостта</w:t>
      </w:r>
      <w:proofErr w:type="spellEnd"/>
      <w:r w:rsidR="00AB36E3">
        <w:rPr>
          <w:bCs/>
          <w:lang w:val="bg-BG"/>
        </w:rPr>
        <w:t xml:space="preserve"> на покрива и се появи теч, който с годините се увеличава, наводнява ел</w:t>
      </w:r>
      <w:proofErr w:type="gramStart"/>
      <w:r w:rsidR="00AB36E3">
        <w:rPr>
          <w:bCs/>
          <w:lang w:val="bg-BG"/>
        </w:rPr>
        <w:t>.</w:t>
      </w:r>
      <w:proofErr w:type="gramEnd"/>
      <w:r w:rsidR="00AB36E3">
        <w:rPr>
          <w:bCs/>
          <w:lang w:val="bg-BG"/>
        </w:rPr>
        <w:t xml:space="preserve"> </w:t>
      </w:r>
      <w:proofErr w:type="gramStart"/>
      <w:r w:rsidR="00AB36E3">
        <w:rPr>
          <w:bCs/>
          <w:lang w:val="bg-BG"/>
        </w:rPr>
        <w:t>т</w:t>
      </w:r>
      <w:proofErr w:type="gramEnd"/>
      <w:r w:rsidR="00AB36E3">
        <w:rPr>
          <w:bCs/>
          <w:lang w:val="bg-BG"/>
        </w:rPr>
        <w:t>аблото и това води до неизползваемост на салона.</w:t>
      </w:r>
    </w:p>
    <w:p w:rsidR="00C90AEC" w:rsidRPr="007B717F" w:rsidRDefault="00C90AEC" w:rsidP="007B717F">
      <w:pPr>
        <w:jc w:val="both"/>
        <w:rPr>
          <w:b/>
          <w:bCs/>
          <w:lang w:val="ru-RU"/>
        </w:rPr>
      </w:pPr>
    </w:p>
    <w:p w:rsidR="004A1C8A" w:rsidRPr="004438BE" w:rsidRDefault="004A1C8A" w:rsidP="004A1C8A">
      <w:pPr>
        <w:pStyle w:val="a3"/>
        <w:ind w:left="0" w:firstLine="360"/>
        <w:jc w:val="both"/>
        <w:rPr>
          <w:b/>
          <w:bCs/>
          <w:lang w:val="ru-RU"/>
        </w:rPr>
      </w:pPr>
      <w:r w:rsidRPr="004438BE">
        <w:rPr>
          <w:b/>
          <w:bCs/>
          <w:lang w:val="ru-RU"/>
        </w:rPr>
        <w:t xml:space="preserve">7.Техника </w:t>
      </w:r>
    </w:p>
    <w:p w:rsidR="004A1C8A" w:rsidRPr="004438BE" w:rsidRDefault="00265B1D" w:rsidP="004A1C8A">
      <w:pPr>
        <w:pStyle w:val="a3"/>
        <w:ind w:left="0" w:firstLine="36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Наличната</w:t>
      </w:r>
      <w:proofErr w:type="spellEnd"/>
      <w:r>
        <w:rPr>
          <w:bCs/>
          <w:lang w:val="ru-RU"/>
        </w:rPr>
        <w:t xml:space="preserve"> техника </w:t>
      </w:r>
      <w:proofErr w:type="spellStart"/>
      <w:r>
        <w:rPr>
          <w:bCs/>
          <w:lang w:val="ru-RU"/>
        </w:rPr>
        <w:t>през</w:t>
      </w:r>
      <w:proofErr w:type="spellEnd"/>
      <w:r>
        <w:rPr>
          <w:bCs/>
          <w:lang w:val="ru-RU"/>
        </w:rPr>
        <w:t xml:space="preserve"> 2020</w:t>
      </w:r>
      <w:r w:rsidR="004A1C8A" w:rsidRPr="004438BE">
        <w:rPr>
          <w:bCs/>
          <w:lang w:val="ru-RU"/>
        </w:rPr>
        <w:t xml:space="preserve"> год</w:t>
      </w:r>
      <w:proofErr w:type="gramStart"/>
      <w:r w:rsidR="004A1C8A" w:rsidRPr="004438BE">
        <w:rPr>
          <w:bCs/>
          <w:lang w:val="ru-RU"/>
        </w:rPr>
        <w:t>.</w:t>
      </w:r>
      <w:proofErr w:type="gramEnd"/>
      <w:r w:rsidR="004A1C8A" w:rsidRPr="004438BE">
        <w:rPr>
          <w:bCs/>
          <w:lang w:val="ru-RU"/>
        </w:rPr>
        <w:t xml:space="preserve"> </w:t>
      </w:r>
      <w:proofErr w:type="gramStart"/>
      <w:r w:rsidR="004A1C8A" w:rsidRPr="004438BE">
        <w:rPr>
          <w:bCs/>
          <w:lang w:val="ru-RU"/>
        </w:rPr>
        <w:t>е</w:t>
      </w:r>
      <w:proofErr w:type="gramEnd"/>
      <w:r w:rsidR="004A1C8A" w:rsidRPr="004438BE">
        <w:rPr>
          <w:bCs/>
          <w:lang w:val="ru-RU"/>
        </w:rPr>
        <w:t>:</w:t>
      </w:r>
    </w:p>
    <w:p w:rsidR="004A1C8A" w:rsidRPr="004438BE" w:rsidRDefault="004A1C8A" w:rsidP="009F2E24">
      <w:pPr>
        <w:pStyle w:val="a3"/>
        <w:numPr>
          <w:ilvl w:val="0"/>
          <w:numId w:val="5"/>
        </w:numPr>
        <w:jc w:val="both"/>
        <w:rPr>
          <w:lang w:val="ru-RU"/>
        </w:rPr>
      </w:pPr>
      <w:proofErr w:type="spellStart"/>
      <w:r w:rsidRPr="004438BE">
        <w:rPr>
          <w:lang w:val="ru-RU"/>
        </w:rPr>
        <w:t>библиотеката</w:t>
      </w:r>
      <w:proofErr w:type="spellEnd"/>
      <w:r w:rsidRPr="004438BE">
        <w:rPr>
          <w:lang w:val="ru-RU"/>
        </w:rPr>
        <w:t xml:space="preserve"> – 1 </w:t>
      </w:r>
      <w:proofErr w:type="spellStart"/>
      <w:r w:rsidRPr="004438BE">
        <w:rPr>
          <w:lang w:val="ru-RU"/>
        </w:rPr>
        <w:t>компютър</w:t>
      </w:r>
      <w:proofErr w:type="spellEnd"/>
      <w:r w:rsidRPr="004438BE">
        <w:rPr>
          <w:lang w:val="ru-RU"/>
        </w:rPr>
        <w:t xml:space="preserve">, принтер, интернет </w:t>
      </w:r>
      <w:proofErr w:type="spellStart"/>
      <w:r w:rsidRPr="004438BE">
        <w:rPr>
          <w:lang w:val="ru-RU"/>
        </w:rPr>
        <w:t>връзка</w:t>
      </w:r>
      <w:proofErr w:type="spellEnd"/>
      <w:r w:rsidRPr="004438BE">
        <w:rPr>
          <w:lang w:val="ru-RU"/>
        </w:rPr>
        <w:t xml:space="preserve"> </w:t>
      </w:r>
    </w:p>
    <w:p w:rsidR="004A1C8A" w:rsidRPr="004438BE" w:rsidRDefault="004A1C8A" w:rsidP="009F2E24">
      <w:pPr>
        <w:pStyle w:val="a3"/>
        <w:numPr>
          <w:ilvl w:val="0"/>
          <w:numId w:val="5"/>
        </w:numPr>
        <w:jc w:val="both"/>
        <w:rPr>
          <w:lang w:val="ru-RU"/>
        </w:rPr>
      </w:pPr>
      <w:proofErr w:type="spellStart"/>
      <w:r w:rsidRPr="004438BE">
        <w:rPr>
          <w:lang w:val="ru-RU"/>
        </w:rPr>
        <w:t>канцеларията</w:t>
      </w:r>
      <w:proofErr w:type="spellEnd"/>
      <w:r w:rsidRPr="004438BE">
        <w:rPr>
          <w:lang w:val="ru-RU"/>
        </w:rPr>
        <w:t xml:space="preserve"> – 2 </w:t>
      </w:r>
      <w:proofErr w:type="spellStart"/>
      <w:r w:rsidRPr="004438BE">
        <w:rPr>
          <w:lang w:val="ru-RU"/>
        </w:rPr>
        <w:t>броя</w:t>
      </w:r>
      <w:proofErr w:type="spellEnd"/>
      <w:r w:rsidRPr="004438BE">
        <w:rPr>
          <w:lang w:val="ru-RU"/>
        </w:rPr>
        <w:t xml:space="preserve"> </w:t>
      </w:r>
      <w:proofErr w:type="spellStart"/>
      <w:r w:rsidRPr="004438BE">
        <w:rPr>
          <w:lang w:val="ru-RU"/>
        </w:rPr>
        <w:t>компютри</w:t>
      </w:r>
      <w:proofErr w:type="spellEnd"/>
      <w:r w:rsidRPr="004438BE">
        <w:rPr>
          <w:lang w:val="ru-RU"/>
        </w:rPr>
        <w:t xml:space="preserve">, принтер, </w:t>
      </w:r>
      <w:proofErr w:type="spellStart"/>
      <w:r w:rsidRPr="004438BE">
        <w:rPr>
          <w:lang w:val="ru-RU"/>
        </w:rPr>
        <w:t>скенер</w:t>
      </w:r>
      <w:proofErr w:type="gramStart"/>
      <w:r w:rsidRPr="004438BE">
        <w:rPr>
          <w:lang w:val="ru-RU"/>
        </w:rPr>
        <w:t>,к</w:t>
      </w:r>
      <w:proofErr w:type="gramEnd"/>
      <w:r w:rsidRPr="004438BE">
        <w:rPr>
          <w:lang w:val="ru-RU"/>
        </w:rPr>
        <w:t>опир</w:t>
      </w:r>
      <w:proofErr w:type="spellEnd"/>
      <w:r w:rsidRPr="004438BE">
        <w:rPr>
          <w:lang w:val="ru-RU"/>
        </w:rPr>
        <w:t>, интернет</w:t>
      </w:r>
    </w:p>
    <w:p w:rsidR="004A1C8A" w:rsidRPr="000E527B" w:rsidRDefault="004A1C8A" w:rsidP="000E527B">
      <w:pPr>
        <w:pStyle w:val="a3"/>
        <w:numPr>
          <w:ilvl w:val="0"/>
          <w:numId w:val="5"/>
        </w:numPr>
        <w:jc w:val="both"/>
        <w:rPr>
          <w:lang w:val="ru-RU"/>
        </w:rPr>
      </w:pPr>
      <w:proofErr w:type="spellStart"/>
      <w:r w:rsidRPr="004438BE">
        <w:rPr>
          <w:lang w:val="ru-RU"/>
        </w:rPr>
        <w:t>компютърната</w:t>
      </w:r>
      <w:proofErr w:type="spellEnd"/>
      <w:r w:rsidRPr="004438BE">
        <w:rPr>
          <w:lang w:val="ru-RU"/>
        </w:rPr>
        <w:t xml:space="preserve"> зала – 3 </w:t>
      </w:r>
      <w:proofErr w:type="spellStart"/>
      <w:r w:rsidRPr="004438BE">
        <w:rPr>
          <w:lang w:val="ru-RU"/>
        </w:rPr>
        <w:t>бр</w:t>
      </w:r>
      <w:proofErr w:type="spellEnd"/>
      <w:r w:rsidRPr="004438BE">
        <w:rPr>
          <w:lang w:val="ru-RU"/>
        </w:rPr>
        <w:t xml:space="preserve">. </w:t>
      </w:r>
      <w:proofErr w:type="spellStart"/>
      <w:r w:rsidRPr="004438BE">
        <w:rPr>
          <w:lang w:val="ru-RU"/>
        </w:rPr>
        <w:t>компютри</w:t>
      </w:r>
      <w:proofErr w:type="spellEnd"/>
      <w:r w:rsidRPr="004438BE">
        <w:rPr>
          <w:lang w:val="ru-RU"/>
        </w:rPr>
        <w:t xml:space="preserve">, принтер, </w:t>
      </w:r>
      <w:proofErr w:type="spellStart"/>
      <w:r w:rsidRPr="004438BE">
        <w:rPr>
          <w:lang w:val="ru-RU"/>
        </w:rPr>
        <w:t>скенер</w:t>
      </w:r>
      <w:proofErr w:type="gramStart"/>
      <w:r w:rsidRPr="004438BE">
        <w:rPr>
          <w:lang w:val="ru-RU"/>
        </w:rPr>
        <w:t>,к</w:t>
      </w:r>
      <w:proofErr w:type="gramEnd"/>
      <w:r w:rsidRPr="004438BE">
        <w:rPr>
          <w:lang w:val="ru-RU"/>
        </w:rPr>
        <w:t>опир</w:t>
      </w:r>
      <w:proofErr w:type="spellEnd"/>
      <w:r w:rsidRPr="004438BE">
        <w:rPr>
          <w:lang w:val="ru-RU"/>
        </w:rPr>
        <w:t xml:space="preserve">, интернет, </w:t>
      </w:r>
      <w:proofErr w:type="spellStart"/>
      <w:r w:rsidRPr="004438BE">
        <w:rPr>
          <w:lang w:val="ru-RU"/>
        </w:rPr>
        <w:t>мултимедия</w:t>
      </w:r>
      <w:proofErr w:type="spellEnd"/>
      <w:r w:rsidRPr="004438BE">
        <w:rPr>
          <w:lang w:val="ru-RU"/>
        </w:rPr>
        <w:t xml:space="preserve"> и проектор.</w:t>
      </w:r>
    </w:p>
    <w:p w:rsidR="004A1C8A" w:rsidRPr="006D3D79" w:rsidRDefault="004A1C8A" w:rsidP="006D3D79">
      <w:pPr>
        <w:pStyle w:val="a3"/>
        <w:ind w:left="0" w:firstLine="360"/>
        <w:jc w:val="both"/>
        <w:rPr>
          <w:b/>
          <w:bCs/>
          <w:lang w:val="ru-RU"/>
        </w:rPr>
      </w:pPr>
      <w:r w:rsidRPr="004438BE">
        <w:rPr>
          <w:b/>
          <w:bCs/>
          <w:lang w:val="ru-RU"/>
        </w:rPr>
        <w:t xml:space="preserve">8.Управленски  и </w:t>
      </w:r>
      <w:proofErr w:type="spellStart"/>
      <w:r w:rsidRPr="004438BE">
        <w:rPr>
          <w:b/>
          <w:bCs/>
          <w:lang w:val="ru-RU"/>
        </w:rPr>
        <w:t>други</w:t>
      </w:r>
      <w:proofErr w:type="spellEnd"/>
      <w:r w:rsidRPr="004438BE">
        <w:rPr>
          <w:b/>
          <w:bCs/>
          <w:lang w:val="ru-RU"/>
        </w:rPr>
        <w:t xml:space="preserve"> </w:t>
      </w:r>
      <w:proofErr w:type="spellStart"/>
      <w:r w:rsidRPr="004438BE">
        <w:rPr>
          <w:b/>
          <w:bCs/>
          <w:lang w:val="ru-RU"/>
        </w:rPr>
        <w:t>инициативи</w:t>
      </w:r>
      <w:proofErr w:type="spellEnd"/>
    </w:p>
    <w:p w:rsidR="004A1C8A" w:rsidRPr="004438BE" w:rsidRDefault="007B717F" w:rsidP="004A1C8A">
      <w:pPr>
        <w:pStyle w:val="a3"/>
        <w:ind w:left="0"/>
        <w:jc w:val="both"/>
        <w:rPr>
          <w:bCs/>
          <w:lang w:val="ru-RU"/>
        </w:rPr>
      </w:pPr>
      <w:r>
        <w:rPr>
          <w:bCs/>
          <w:lang w:val="ru-RU"/>
        </w:rPr>
        <w:t xml:space="preserve">За </w:t>
      </w:r>
      <w:proofErr w:type="spellStart"/>
      <w:r>
        <w:rPr>
          <w:bCs/>
          <w:lang w:val="ru-RU"/>
        </w:rPr>
        <w:t>единадесета</w:t>
      </w:r>
      <w:proofErr w:type="spellEnd"/>
      <w:r w:rsidR="004A1C8A" w:rsidRPr="004438BE">
        <w:rPr>
          <w:bCs/>
          <w:lang w:val="ru-RU"/>
        </w:rPr>
        <w:t xml:space="preserve"> </w:t>
      </w:r>
      <w:proofErr w:type="spellStart"/>
      <w:r w:rsidR="004A1C8A" w:rsidRPr="004438BE">
        <w:rPr>
          <w:bCs/>
          <w:lang w:val="ru-RU"/>
        </w:rPr>
        <w:t>поредна</w:t>
      </w:r>
      <w:proofErr w:type="spellEnd"/>
      <w:r w:rsidR="004A1C8A" w:rsidRPr="004438BE">
        <w:rPr>
          <w:bCs/>
          <w:lang w:val="ru-RU"/>
        </w:rPr>
        <w:t xml:space="preserve"> година НЧ « П.К.Яворов» 1926г </w:t>
      </w:r>
      <w:proofErr w:type="spellStart"/>
      <w:r w:rsidR="004A1C8A" w:rsidRPr="004438BE">
        <w:rPr>
          <w:bCs/>
          <w:lang w:val="ru-RU"/>
        </w:rPr>
        <w:t>съвместно</w:t>
      </w:r>
      <w:proofErr w:type="spellEnd"/>
      <w:r w:rsidR="004A1C8A" w:rsidRPr="004438BE">
        <w:rPr>
          <w:bCs/>
          <w:lang w:val="ru-RU"/>
        </w:rPr>
        <w:t xml:space="preserve"> </w:t>
      </w:r>
      <w:proofErr w:type="spellStart"/>
      <w:r w:rsidR="004A1C8A" w:rsidRPr="004438BE">
        <w:rPr>
          <w:bCs/>
          <w:lang w:val="ru-RU"/>
        </w:rPr>
        <w:t>със</w:t>
      </w:r>
      <w:proofErr w:type="spellEnd"/>
      <w:r w:rsidR="004A1C8A" w:rsidRPr="004438BE">
        <w:rPr>
          <w:bCs/>
          <w:lang w:val="ru-RU"/>
        </w:rPr>
        <w:t xml:space="preserve"> </w:t>
      </w:r>
      <w:proofErr w:type="spellStart"/>
      <w:r w:rsidR="004A1C8A" w:rsidRPr="004438BE">
        <w:rPr>
          <w:bCs/>
          <w:lang w:val="ru-RU"/>
        </w:rPr>
        <w:t>Сдружение</w:t>
      </w:r>
      <w:proofErr w:type="spellEnd"/>
      <w:r w:rsidR="004A1C8A" w:rsidRPr="004438BE">
        <w:rPr>
          <w:bCs/>
          <w:lang w:val="ru-RU"/>
        </w:rPr>
        <w:t xml:space="preserve"> « </w:t>
      </w:r>
      <w:proofErr w:type="spellStart"/>
      <w:r w:rsidR="004A1C8A" w:rsidRPr="004438BE">
        <w:rPr>
          <w:bCs/>
          <w:lang w:val="ru-RU"/>
        </w:rPr>
        <w:t>Дай</w:t>
      </w:r>
      <w:proofErr w:type="gramStart"/>
      <w:r w:rsidR="004A1C8A" w:rsidRPr="004438BE">
        <w:rPr>
          <w:bCs/>
          <w:lang w:val="ru-RU"/>
        </w:rPr>
        <w:t>,б</w:t>
      </w:r>
      <w:proofErr w:type="gramEnd"/>
      <w:r w:rsidR="004A1C8A" w:rsidRPr="004438BE">
        <w:rPr>
          <w:bCs/>
          <w:lang w:val="ru-RU"/>
        </w:rPr>
        <w:t>або,огънче</w:t>
      </w:r>
      <w:proofErr w:type="spellEnd"/>
      <w:r w:rsidR="004A1C8A" w:rsidRPr="004438BE">
        <w:rPr>
          <w:bCs/>
          <w:lang w:val="ru-RU"/>
        </w:rPr>
        <w:t xml:space="preserve">!  гр. </w:t>
      </w:r>
      <w:proofErr w:type="spellStart"/>
      <w:r w:rsidR="004A1C8A" w:rsidRPr="004438BE">
        <w:rPr>
          <w:bCs/>
          <w:lang w:val="ru-RU"/>
        </w:rPr>
        <w:t>Перник</w:t>
      </w:r>
      <w:proofErr w:type="spellEnd"/>
      <w:r w:rsidR="004A1C8A" w:rsidRPr="004438BE">
        <w:rPr>
          <w:bCs/>
          <w:lang w:val="ru-RU"/>
        </w:rPr>
        <w:t xml:space="preserve"> </w:t>
      </w:r>
      <w:proofErr w:type="spellStart"/>
      <w:r w:rsidR="004A1C8A" w:rsidRPr="004438BE">
        <w:rPr>
          <w:bCs/>
          <w:lang w:val="ru-RU"/>
        </w:rPr>
        <w:t>организира</w:t>
      </w:r>
      <w:proofErr w:type="spellEnd"/>
      <w:r w:rsidR="004A1C8A" w:rsidRPr="004438BE">
        <w:rPr>
          <w:bCs/>
          <w:lang w:val="ru-RU"/>
        </w:rPr>
        <w:t xml:space="preserve"> </w:t>
      </w:r>
    </w:p>
    <w:p w:rsidR="004A1C8A" w:rsidRPr="004438BE" w:rsidRDefault="004A1C8A" w:rsidP="009F2E24">
      <w:pPr>
        <w:pStyle w:val="a3"/>
        <w:numPr>
          <w:ilvl w:val="0"/>
          <w:numId w:val="6"/>
        </w:numPr>
        <w:jc w:val="both"/>
        <w:rPr>
          <w:lang w:val="bg-BG"/>
        </w:rPr>
      </w:pPr>
      <w:r w:rsidRPr="004438BE">
        <w:rPr>
          <w:b/>
          <w:lang w:val="bg-BG"/>
        </w:rPr>
        <w:t xml:space="preserve">Национален </w:t>
      </w:r>
      <w:r w:rsidR="00AB36E3">
        <w:rPr>
          <w:b/>
          <w:lang w:val="bg-BG"/>
        </w:rPr>
        <w:t xml:space="preserve">конкурс за мартеници „ </w:t>
      </w:r>
      <w:proofErr w:type="spellStart"/>
      <w:r w:rsidR="00AB36E3">
        <w:rPr>
          <w:b/>
          <w:lang w:val="bg-BG"/>
        </w:rPr>
        <w:t>Пижо</w:t>
      </w:r>
      <w:proofErr w:type="spellEnd"/>
      <w:r w:rsidR="00AB36E3">
        <w:rPr>
          <w:b/>
          <w:lang w:val="bg-BG"/>
        </w:rPr>
        <w:t xml:space="preserve"> и </w:t>
      </w:r>
      <w:proofErr w:type="spellStart"/>
      <w:r w:rsidR="00AB36E3">
        <w:rPr>
          <w:b/>
          <w:lang w:val="bg-BG"/>
        </w:rPr>
        <w:t>Пенда</w:t>
      </w:r>
      <w:proofErr w:type="spellEnd"/>
      <w:r w:rsidRPr="004438BE">
        <w:rPr>
          <w:b/>
          <w:lang w:val="bg-BG"/>
        </w:rPr>
        <w:t>!</w:t>
      </w:r>
    </w:p>
    <w:p w:rsidR="004A1C8A" w:rsidRDefault="004A1C8A" w:rsidP="004A1C8A">
      <w:pPr>
        <w:widowControl w:val="0"/>
        <w:jc w:val="both"/>
        <w:rPr>
          <w:lang w:val="bg-BG"/>
        </w:rPr>
      </w:pPr>
      <w:r w:rsidRPr="004438BE">
        <w:rPr>
          <w:lang w:val="bg-BG"/>
        </w:rPr>
        <w:t xml:space="preserve"> </w:t>
      </w:r>
      <w:r w:rsidR="004F7891">
        <w:rPr>
          <w:lang w:val="bg-BG"/>
        </w:rPr>
        <w:t xml:space="preserve">За конкурса бяха получени мартеници, пана и обемни кукли от цялата страна и от българските училища в Пафос – Кипър, </w:t>
      </w:r>
      <w:proofErr w:type="spellStart"/>
      <w:r w:rsidR="004F7891">
        <w:rPr>
          <w:lang w:val="bg-BG"/>
        </w:rPr>
        <w:t>Андверпен</w:t>
      </w:r>
      <w:proofErr w:type="spellEnd"/>
      <w:r w:rsidR="004F7891">
        <w:rPr>
          <w:lang w:val="bg-BG"/>
        </w:rPr>
        <w:t xml:space="preserve"> – Белгия, </w:t>
      </w:r>
      <w:proofErr w:type="spellStart"/>
      <w:r w:rsidR="004F7891">
        <w:rPr>
          <w:lang w:val="bg-BG"/>
        </w:rPr>
        <w:t>Енгера</w:t>
      </w:r>
      <w:proofErr w:type="spellEnd"/>
      <w:r w:rsidR="004F7891">
        <w:rPr>
          <w:lang w:val="bg-BG"/>
        </w:rPr>
        <w:t xml:space="preserve">  - Испания.</w:t>
      </w:r>
    </w:p>
    <w:p w:rsidR="004F7891" w:rsidRPr="007879A5" w:rsidRDefault="004F7891" w:rsidP="004A1C8A">
      <w:pPr>
        <w:widowControl w:val="0"/>
        <w:jc w:val="both"/>
        <w:rPr>
          <w:lang w:val="bg-BG"/>
        </w:rPr>
      </w:pPr>
      <w:r>
        <w:rPr>
          <w:lang w:val="bg-BG"/>
        </w:rPr>
        <w:t xml:space="preserve">Участниците бяха разделени в различни възрастови групи и категории. Всички получиха грамота за участие , а лауреатите - диплом, медал и предметна награда. На групите бяха раздадени  </w:t>
      </w:r>
      <w:proofErr w:type="spellStart"/>
      <w:r>
        <w:rPr>
          <w:lang w:val="bg-BG"/>
        </w:rPr>
        <w:t>плакети</w:t>
      </w:r>
      <w:proofErr w:type="spellEnd"/>
      <w:r>
        <w:rPr>
          <w:lang w:val="bg-BG"/>
        </w:rPr>
        <w:t xml:space="preserve"> и дипломи. </w:t>
      </w:r>
    </w:p>
    <w:p w:rsidR="004A1C8A" w:rsidRPr="000E527B" w:rsidRDefault="00F5119A" w:rsidP="000E527B">
      <w:pPr>
        <w:pStyle w:val="a3"/>
        <w:ind w:left="0" w:firstLine="360"/>
        <w:jc w:val="both"/>
        <w:rPr>
          <w:bCs/>
          <w:lang w:val="bg-BG"/>
        </w:rPr>
      </w:pPr>
      <w:r>
        <w:rPr>
          <w:bCs/>
          <w:lang w:val="bg-BG"/>
        </w:rPr>
        <w:t xml:space="preserve">  </w:t>
      </w:r>
      <w:r w:rsidR="004A1C8A" w:rsidRPr="000E527B">
        <w:rPr>
          <w:bCs/>
          <w:lang w:val="bg-BG"/>
        </w:rPr>
        <w:t xml:space="preserve">   </w:t>
      </w:r>
    </w:p>
    <w:p w:rsidR="004A1C8A" w:rsidRPr="000320A6" w:rsidRDefault="004A1C8A" w:rsidP="000320A6">
      <w:pPr>
        <w:pStyle w:val="a3"/>
        <w:ind w:left="0" w:firstLine="360"/>
        <w:jc w:val="both"/>
        <w:rPr>
          <w:b/>
          <w:bCs/>
          <w:lang w:val="bg-BG"/>
        </w:rPr>
      </w:pPr>
      <w:r w:rsidRPr="009B6191">
        <w:rPr>
          <w:b/>
          <w:bCs/>
          <w:lang w:val="bg-BG"/>
        </w:rPr>
        <w:t>9.Привлечени приходи за дейност</w:t>
      </w:r>
      <w:r w:rsidRPr="009B6191">
        <w:rPr>
          <w:b/>
          <w:bCs/>
          <w:lang w:val="ru-RU"/>
        </w:rPr>
        <w:t xml:space="preserve"> </w:t>
      </w:r>
      <w:r w:rsidRPr="009B6191">
        <w:rPr>
          <w:b/>
          <w:bCs/>
          <w:lang w:val="bg-BG"/>
        </w:rPr>
        <w:t xml:space="preserve">: </w:t>
      </w:r>
    </w:p>
    <w:p w:rsidR="004A1C8A" w:rsidRDefault="004A1C8A" w:rsidP="004A1C8A">
      <w:pPr>
        <w:pStyle w:val="a3"/>
        <w:ind w:left="0" w:firstLine="360"/>
        <w:jc w:val="both"/>
        <w:rPr>
          <w:bCs/>
          <w:lang w:val="bg-BG"/>
        </w:rPr>
      </w:pPr>
      <w:r w:rsidRPr="009B6191">
        <w:rPr>
          <w:bCs/>
          <w:lang w:val="bg-BG"/>
        </w:rPr>
        <w:t xml:space="preserve">- От членски внос                                                              </w:t>
      </w:r>
      <w:r w:rsidR="00C959F9">
        <w:rPr>
          <w:bCs/>
          <w:lang w:val="bg-BG"/>
        </w:rPr>
        <w:t xml:space="preserve">   </w:t>
      </w:r>
      <w:r w:rsidR="007B717F">
        <w:rPr>
          <w:bCs/>
          <w:lang w:val="bg-BG"/>
        </w:rPr>
        <w:t xml:space="preserve">                  </w:t>
      </w:r>
      <w:r w:rsidR="00AD40C2">
        <w:rPr>
          <w:bCs/>
          <w:lang w:val="bg-BG"/>
        </w:rPr>
        <w:t xml:space="preserve">   138</w:t>
      </w:r>
      <w:r w:rsidR="007B717F">
        <w:rPr>
          <w:bCs/>
          <w:lang w:val="bg-BG"/>
        </w:rPr>
        <w:t>.00</w:t>
      </w:r>
      <w:r w:rsidRPr="009B6191">
        <w:rPr>
          <w:bCs/>
          <w:lang w:val="bg-BG"/>
        </w:rPr>
        <w:t xml:space="preserve"> лв.</w:t>
      </w:r>
    </w:p>
    <w:p w:rsidR="004A1C8A" w:rsidRDefault="004A1C8A" w:rsidP="004A1C8A">
      <w:pPr>
        <w:pStyle w:val="a3"/>
        <w:ind w:left="0" w:firstLine="360"/>
        <w:jc w:val="both"/>
        <w:rPr>
          <w:bCs/>
          <w:lang w:val="bg-BG"/>
        </w:rPr>
      </w:pPr>
      <w:r w:rsidRPr="009B6191">
        <w:rPr>
          <w:bCs/>
          <w:lang w:val="bg-BG"/>
        </w:rPr>
        <w:t xml:space="preserve">- Приходи от съвместна дейност                                      </w:t>
      </w:r>
      <w:r w:rsidR="00AD40C2">
        <w:rPr>
          <w:bCs/>
          <w:lang w:val="bg-BG"/>
        </w:rPr>
        <w:t xml:space="preserve">                       4759</w:t>
      </w:r>
      <w:r w:rsidR="007B717F">
        <w:rPr>
          <w:bCs/>
          <w:lang w:val="bg-BG"/>
        </w:rPr>
        <w:t>.</w:t>
      </w:r>
      <w:r w:rsidR="00AD40C2">
        <w:rPr>
          <w:bCs/>
          <w:lang w:val="bg-BG"/>
        </w:rPr>
        <w:t>22</w:t>
      </w:r>
      <w:r w:rsidRPr="009B6191">
        <w:rPr>
          <w:bCs/>
          <w:lang w:val="bg-BG"/>
        </w:rPr>
        <w:t xml:space="preserve"> лв.</w:t>
      </w:r>
    </w:p>
    <w:p w:rsidR="00AD40C2" w:rsidRPr="009B6191" w:rsidRDefault="00AD40C2" w:rsidP="004A1C8A">
      <w:pPr>
        <w:pStyle w:val="a3"/>
        <w:ind w:left="0" w:firstLine="360"/>
        <w:jc w:val="both"/>
        <w:rPr>
          <w:bCs/>
          <w:lang w:val="bg-BG"/>
        </w:rPr>
      </w:pPr>
      <w:r>
        <w:rPr>
          <w:bCs/>
          <w:lang w:val="bg-BG"/>
        </w:rPr>
        <w:t>- От проекти                                                                                               1212.26 лв.</w:t>
      </w:r>
    </w:p>
    <w:p w:rsidR="004A1C8A" w:rsidRPr="009B6191" w:rsidRDefault="004A1C8A" w:rsidP="004A1C8A">
      <w:pPr>
        <w:pStyle w:val="a3"/>
        <w:ind w:left="0" w:firstLine="360"/>
        <w:jc w:val="both"/>
        <w:rPr>
          <w:bCs/>
          <w:lang w:val="bg-BG"/>
        </w:rPr>
      </w:pPr>
      <w:r w:rsidRPr="009B6191">
        <w:rPr>
          <w:bCs/>
          <w:lang w:val="bg-BG"/>
        </w:rPr>
        <w:t>-------------------------------------------------------------------------------------------------------------</w:t>
      </w:r>
    </w:p>
    <w:p w:rsidR="004A1C8A" w:rsidRPr="007879A5" w:rsidRDefault="004A1C8A" w:rsidP="007879A5">
      <w:pPr>
        <w:pStyle w:val="a3"/>
        <w:ind w:left="0" w:firstLine="360"/>
        <w:jc w:val="both"/>
        <w:rPr>
          <w:b/>
          <w:bCs/>
          <w:lang w:val="bg-BG"/>
        </w:rPr>
      </w:pPr>
      <w:r w:rsidRPr="009B6191">
        <w:rPr>
          <w:bCs/>
          <w:lang w:val="bg-BG"/>
        </w:rPr>
        <w:t xml:space="preserve">  </w:t>
      </w:r>
      <w:r w:rsidRPr="009B6191">
        <w:rPr>
          <w:b/>
          <w:bCs/>
          <w:lang w:val="bg-BG"/>
        </w:rPr>
        <w:t xml:space="preserve">Всичко привлечени приходи:                                     </w:t>
      </w:r>
      <w:r w:rsidR="00AD40C2">
        <w:rPr>
          <w:b/>
          <w:bCs/>
          <w:lang w:val="bg-BG"/>
        </w:rPr>
        <w:t xml:space="preserve">                       6109,48</w:t>
      </w:r>
      <w:r w:rsidR="00C959F9">
        <w:rPr>
          <w:b/>
          <w:bCs/>
          <w:lang w:val="bg-BG"/>
        </w:rPr>
        <w:t xml:space="preserve"> </w:t>
      </w:r>
      <w:r w:rsidRPr="009B6191">
        <w:rPr>
          <w:b/>
          <w:bCs/>
          <w:lang w:val="bg-BG"/>
        </w:rPr>
        <w:t>лв.</w:t>
      </w:r>
    </w:p>
    <w:p w:rsidR="004A1C8A" w:rsidRPr="00A57EDA" w:rsidRDefault="004A1C8A" w:rsidP="004A1C8A">
      <w:pPr>
        <w:pStyle w:val="a3"/>
        <w:ind w:left="0" w:firstLine="360"/>
        <w:jc w:val="both"/>
        <w:rPr>
          <w:b/>
          <w:lang w:val="bg-BG"/>
        </w:rPr>
      </w:pPr>
      <w:r w:rsidRPr="00A57EDA">
        <w:rPr>
          <w:b/>
          <w:bCs/>
          <w:lang w:val="bg-BG"/>
        </w:rPr>
        <w:t xml:space="preserve">                                           </w:t>
      </w:r>
    </w:p>
    <w:p w:rsidR="004A1C8A" w:rsidRPr="00A57EDA" w:rsidRDefault="004A1C8A" w:rsidP="004A1C8A">
      <w:pPr>
        <w:pStyle w:val="a3"/>
        <w:ind w:left="0" w:firstLine="360"/>
        <w:jc w:val="both"/>
        <w:rPr>
          <w:lang w:val="bg-BG"/>
        </w:rPr>
      </w:pPr>
      <w:r w:rsidRPr="00A57EDA">
        <w:rPr>
          <w:b/>
          <w:bCs/>
          <w:lang w:val="bg-BG"/>
        </w:rPr>
        <w:t xml:space="preserve">10.Субсидирана численост на персонала – </w:t>
      </w:r>
      <w:r w:rsidRPr="00A57EDA">
        <w:rPr>
          <w:bCs/>
          <w:lang w:val="bg-BG"/>
        </w:rPr>
        <w:t>3,5 – председател, читалищен секретар, и библиотекар</w:t>
      </w:r>
    </w:p>
    <w:p w:rsidR="004A1C8A" w:rsidRPr="00A57EDA" w:rsidRDefault="004A1C8A" w:rsidP="004A1C8A">
      <w:pPr>
        <w:pStyle w:val="a3"/>
        <w:ind w:left="0" w:firstLine="360"/>
        <w:jc w:val="both"/>
        <w:rPr>
          <w:lang w:val="bg-BG"/>
        </w:rPr>
      </w:pPr>
      <w:r w:rsidRPr="00A57EDA">
        <w:rPr>
          <w:b/>
          <w:bCs/>
          <w:lang w:val="bg-BG"/>
        </w:rPr>
        <w:t xml:space="preserve">11.Брой на жителите в селището или района – </w:t>
      </w:r>
      <w:r w:rsidR="00AD40C2">
        <w:rPr>
          <w:bCs/>
          <w:lang w:val="bg-BG"/>
        </w:rPr>
        <w:t>890</w:t>
      </w:r>
      <w:r w:rsidRPr="00A57EDA">
        <w:rPr>
          <w:bCs/>
          <w:lang w:val="bg-BG"/>
        </w:rPr>
        <w:t xml:space="preserve"> жители</w:t>
      </w:r>
    </w:p>
    <w:p w:rsidR="004A1C8A" w:rsidRPr="00A57EDA" w:rsidRDefault="004A1C8A" w:rsidP="004A1C8A">
      <w:pPr>
        <w:pStyle w:val="a3"/>
        <w:ind w:left="0" w:firstLine="360"/>
        <w:jc w:val="both"/>
        <w:rPr>
          <w:lang w:val="bg-BG"/>
        </w:rPr>
      </w:pPr>
      <w:r w:rsidRPr="00A57EDA">
        <w:rPr>
          <w:b/>
          <w:bCs/>
          <w:lang w:val="bg-BG"/>
        </w:rPr>
        <w:t xml:space="preserve">12. Брой регистрирани читалищни членове – </w:t>
      </w:r>
      <w:r w:rsidR="007B717F">
        <w:rPr>
          <w:bCs/>
          <w:lang w:val="bg-BG"/>
        </w:rPr>
        <w:t>61</w:t>
      </w:r>
      <w:r w:rsidRPr="00A57EDA">
        <w:rPr>
          <w:bCs/>
          <w:lang w:val="bg-BG"/>
        </w:rPr>
        <w:t xml:space="preserve"> действителни и 6 спомагателни членове</w:t>
      </w:r>
    </w:p>
    <w:p w:rsidR="004A1C8A" w:rsidRDefault="007879A5" w:rsidP="007879A5">
      <w:pPr>
        <w:pStyle w:val="a3"/>
        <w:ind w:left="0" w:firstLine="36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</w:t>
      </w:r>
      <w:r w:rsidR="004A1C8A" w:rsidRPr="00A57EDA">
        <w:t xml:space="preserve">     </w:t>
      </w:r>
    </w:p>
    <w:p w:rsidR="00141EF5" w:rsidRDefault="00141EF5" w:rsidP="007879A5">
      <w:pPr>
        <w:pStyle w:val="a3"/>
        <w:ind w:left="0" w:firstLine="360"/>
        <w:jc w:val="both"/>
        <w:rPr>
          <w:lang w:val="bg-BG"/>
        </w:rPr>
      </w:pPr>
    </w:p>
    <w:p w:rsidR="00141EF5" w:rsidRPr="00141EF5" w:rsidRDefault="00141EF5" w:rsidP="007879A5">
      <w:pPr>
        <w:pStyle w:val="a3"/>
        <w:ind w:left="0" w:firstLine="360"/>
        <w:jc w:val="both"/>
        <w:rPr>
          <w:lang w:val="bg-BG"/>
        </w:rPr>
      </w:pPr>
    </w:p>
    <w:p w:rsidR="007879A5" w:rsidRPr="00A57EDA" w:rsidRDefault="007879A5" w:rsidP="004A1C8A">
      <w:pPr>
        <w:pStyle w:val="a3"/>
        <w:ind w:left="0" w:firstLine="360"/>
        <w:jc w:val="both"/>
        <w:rPr>
          <w:lang w:val="bg-BG"/>
        </w:rPr>
      </w:pPr>
    </w:p>
    <w:p w:rsidR="004A1C8A" w:rsidRPr="00A57EDA" w:rsidRDefault="004A1C8A" w:rsidP="004A1C8A">
      <w:pPr>
        <w:pStyle w:val="a3"/>
        <w:ind w:left="0" w:firstLine="360"/>
        <w:jc w:val="both"/>
      </w:pPr>
      <w:r w:rsidRPr="00A57EDA">
        <w:rPr>
          <w:lang w:val="bg-BG"/>
        </w:rPr>
        <w:t xml:space="preserve">                                                                                     </w:t>
      </w:r>
      <w:r w:rsidRPr="00A57EDA">
        <w:t xml:space="preserve"> </w:t>
      </w:r>
      <w:r w:rsidRPr="00A57EDA">
        <w:rPr>
          <w:lang w:val="bg-BG"/>
        </w:rPr>
        <w:t xml:space="preserve">    </w:t>
      </w:r>
      <w:r w:rsidRPr="00A57EDA">
        <w:t>ПРЕДСЕДАТЕЛ:</w:t>
      </w:r>
    </w:p>
    <w:p w:rsidR="004A1C8A" w:rsidRPr="00A57EDA" w:rsidRDefault="004A1C8A" w:rsidP="004A1C8A">
      <w:pPr>
        <w:pStyle w:val="a3"/>
        <w:ind w:left="0" w:firstLine="360"/>
        <w:jc w:val="both"/>
        <w:rPr>
          <w:lang w:val="bg-BG"/>
        </w:rPr>
      </w:pPr>
      <w:r w:rsidRPr="00A57EDA">
        <w:tab/>
      </w:r>
      <w:r w:rsidRPr="00A57EDA">
        <w:tab/>
      </w:r>
      <w:r w:rsidRPr="00A57EDA">
        <w:tab/>
      </w:r>
      <w:r w:rsidRPr="00A57EDA">
        <w:tab/>
      </w:r>
      <w:r w:rsidRPr="00A57EDA">
        <w:tab/>
      </w:r>
      <w:r w:rsidRPr="00A57EDA">
        <w:tab/>
      </w:r>
      <w:r w:rsidRPr="00A57EDA">
        <w:tab/>
        <w:t xml:space="preserve">                                        (</w:t>
      </w:r>
      <w:proofErr w:type="spellStart"/>
      <w:r w:rsidRPr="00A57EDA">
        <w:t>Жана</w:t>
      </w:r>
      <w:proofErr w:type="spellEnd"/>
      <w:r w:rsidRPr="00A57EDA">
        <w:t xml:space="preserve"> </w:t>
      </w:r>
      <w:proofErr w:type="spellStart"/>
      <w:r w:rsidRPr="00A57EDA">
        <w:t>Йорданова</w:t>
      </w:r>
      <w:proofErr w:type="spellEnd"/>
      <w:r w:rsidRPr="00A57EDA">
        <w:t>)</w:t>
      </w:r>
    </w:p>
    <w:p w:rsidR="004A1C8A" w:rsidRPr="00A57EDA" w:rsidRDefault="004A1C8A" w:rsidP="004A1C8A">
      <w:pPr>
        <w:jc w:val="both"/>
        <w:rPr>
          <w:lang w:val="bg-BG"/>
        </w:rPr>
      </w:pPr>
    </w:p>
    <w:sectPr w:rsidR="004A1C8A" w:rsidRPr="00A57EDA" w:rsidSect="000E527B">
      <w:headerReference w:type="default" r:id="rId8"/>
      <w:footerReference w:type="default" r:id="rId9"/>
      <w:pgSz w:w="12240" w:h="15840"/>
      <w:pgMar w:top="507" w:right="900" w:bottom="851" w:left="1417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41" w:rsidRDefault="00B60441" w:rsidP="00A45625">
      <w:r>
        <w:separator/>
      </w:r>
    </w:p>
  </w:endnote>
  <w:endnote w:type="continuationSeparator" w:id="0">
    <w:p w:rsidR="00B60441" w:rsidRDefault="00B60441" w:rsidP="00A4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39815"/>
      <w:docPartObj>
        <w:docPartGallery w:val="Page Numbers (Bottom of Page)"/>
        <w:docPartUnique/>
      </w:docPartObj>
    </w:sdtPr>
    <w:sdtContent>
      <w:p w:rsidR="003C00D6" w:rsidRDefault="00170202">
        <w:pPr>
          <w:pStyle w:val="ac"/>
          <w:jc w:val="right"/>
        </w:pPr>
        <w:fldSimple w:instr=" PAGE   \* MERGEFORMAT ">
          <w:r w:rsidR="00CA110E">
            <w:rPr>
              <w:noProof/>
            </w:rPr>
            <w:t>1</w:t>
          </w:r>
        </w:fldSimple>
      </w:p>
    </w:sdtContent>
  </w:sdt>
  <w:p w:rsidR="003C00D6" w:rsidRDefault="003C00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41" w:rsidRDefault="00B60441" w:rsidP="00A45625">
      <w:r>
        <w:separator/>
      </w:r>
    </w:p>
  </w:footnote>
  <w:footnote w:type="continuationSeparator" w:id="0">
    <w:p w:rsidR="00B60441" w:rsidRDefault="00B60441" w:rsidP="00A4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6" w:rsidRPr="003B72CC" w:rsidRDefault="003C00D6" w:rsidP="003368FE">
    <w:pPr>
      <w:pStyle w:val="aa"/>
      <w:jc w:val="center"/>
      <w:rPr>
        <w:b/>
        <w:u w:val="single"/>
        <w:lang w:val="bg-BG"/>
      </w:rPr>
    </w:pPr>
    <w:r w:rsidRPr="003B72CC">
      <w:rPr>
        <w:b/>
        <w:noProof/>
        <w:u w:val="single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-219710</wp:posOffset>
          </wp:positionV>
          <wp:extent cx="782955" cy="662305"/>
          <wp:effectExtent l="19050" t="0" r="0" b="0"/>
          <wp:wrapTight wrapText="bothSides">
            <wp:wrapPolygon edited="0">
              <wp:start x="-526" y="0"/>
              <wp:lineTo x="-526" y="21124"/>
              <wp:lineTo x="21547" y="21124"/>
              <wp:lineTo x="21547" y="0"/>
              <wp:lineTo x="-526" y="0"/>
            </wp:wrapPolygon>
          </wp:wrapTight>
          <wp:docPr id="1" name="Picture 1" descr="C:\Documents and Settings\User\Desktop\хахахахахахахахахаха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хахахахахахахахахаха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2CC">
      <w:rPr>
        <w:b/>
        <w:u w:val="single"/>
        <w:lang w:val="bg-BG"/>
      </w:rPr>
      <w:t>Народно читалище „ П.К.Яворов” – 1926 г – с. Мещица; общ. Перник</w:t>
    </w:r>
  </w:p>
  <w:p w:rsidR="003C00D6" w:rsidRPr="00F05311" w:rsidRDefault="003C00D6" w:rsidP="003368FE">
    <w:pPr>
      <w:pStyle w:val="aa"/>
      <w:jc w:val="center"/>
      <w:rPr>
        <w:b/>
        <w:u w:val="single"/>
        <w:lang w:val="bg-BG"/>
      </w:rPr>
    </w:pPr>
    <w:r>
      <w:rPr>
        <w:b/>
        <w:u w:val="single"/>
        <w:lang w:val="bg-BG"/>
      </w:rPr>
      <w:t>у</w:t>
    </w:r>
    <w:r w:rsidRPr="003B72CC">
      <w:rPr>
        <w:b/>
        <w:u w:val="single"/>
        <w:lang w:val="bg-BG"/>
      </w:rPr>
      <w:t xml:space="preserve">л. „ Г. Димитров” № 40 </w:t>
    </w:r>
    <w:proofErr w:type="spellStart"/>
    <w:r w:rsidRPr="003B72CC">
      <w:rPr>
        <w:b/>
        <w:u w:val="single"/>
      </w:rPr>
      <w:t>gsm</w:t>
    </w:r>
    <w:proofErr w:type="spellEnd"/>
    <w:r w:rsidRPr="003B72CC">
      <w:rPr>
        <w:b/>
        <w:u w:val="single"/>
      </w:rPr>
      <w:t xml:space="preserve"> 0885733105</w:t>
    </w:r>
    <w:r w:rsidRPr="003B72CC">
      <w:rPr>
        <w:b/>
        <w:u w:val="single"/>
        <w:lang w:val="bg-BG"/>
      </w:rPr>
      <w:t xml:space="preserve">; е - </w:t>
    </w:r>
    <w:r w:rsidRPr="003B72CC">
      <w:rPr>
        <w:b/>
        <w:u w:val="single"/>
      </w:rPr>
      <w:t xml:space="preserve">mail: </w:t>
    </w:r>
    <w:hyperlink r:id="rId2" w:history="1">
      <w:r w:rsidRPr="003B72CC">
        <w:rPr>
          <w:rStyle w:val="a4"/>
          <w:b/>
        </w:rPr>
        <w:t>qvorov1926@mail.bg</w:t>
      </w:r>
    </w:hyperlink>
    <w:r>
      <w:rPr>
        <w:lang w:val="bg-BG"/>
      </w:rPr>
      <w:t xml:space="preserve">  </w:t>
    </w:r>
    <w:hyperlink r:id="rId3" w:history="1">
      <w:r w:rsidRPr="00F05311">
        <w:rPr>
          <w:rStyle w:val="a4"/>
          <w:b/>
        </w:rPr>
        <w:t>http://qvorov1926.tk/</w:t>
      </w:r>
    </w:hyperlink>
  </w:p>
  <w:p w:rsidR="003C00D6" w:rsidRPr="007F5260" w:rsidRDefault="003C00D6" w:rsidP="003368FE">
    <w:pPr>
      <w:pStyle w:val="aa"/>
      <w:jc w:val="center"/>
      <w:rPr>
        <w:b/>
        <w:sz w:val="28"/>
        <w:szCs w:val="28"/>
        <w:u w:val="single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816"/>
    <w:multiLevelType w:val="hybridMultilevel"/>
    <w:tmpl w:val="C696E1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0C63"/>
    <w:multiLevelType w:val="hybridMultilevel"/>
    <w:tmpl w:val="B7887EB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BA629D"/>
    <w:multiLevelType w:val="hybridMultilevel"/>
    <w:tmpl w:val="B3D6C93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A36E8"/>
    <w:multiLevelType w:val="hybridMultilevel"/>
    <w:tmpl w:val="377E575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0456A"/>
    <w:multiLevelType w:val="hybridMultilevel"/>
    <w:tmpl w:val="2AF67BA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411752"/>
    <w:multiLevelType w:val="hybridMultilevel"/>
    <w:tmpl w:val="90324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5895"/>
    <w:multiLevelType w:val="hybridMultilevel"/>
    <w:tmpl w:val="1598A77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63098"/>
    <w:multiLevelType w:val="hybridMultilevel"/>
    <w:tmpl w:val="123CE9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F5DB9"/>
    <w:multiLevelType w:val="hybridMultilevel"/>
    <w:tmpl w:val="8138AC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F0A13"/>
    <w:multiLevelType w:val="hybridMultilevel"/>
    <w:tmpl w:val="7BA4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92CCC"/>
    <w:multiLevelType w:val="multilevel"/>
    <w:tmpl w:val="3C36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5"/>
      <w:numFmt w:val="decimal"/>
      <w:isLgl/>
      <w:lvlText w:val="%1.%2"/>
      <w:lvlJc w:val="left"/>
      <w:pPr>
        <w:ind w:left="1785" w:hanging="1305"/>
      </w:pPr>
      <w:rPr>
        <w:rFonts w:hint="default"/>
        <w:b/>
      </w:rPr>
    </w:lvl>
    <w:lvl w:ilvl="2">
      <w:start w:val="9"/>
      <w:numFmt w:val="decimalZero"/>
      <w:isLgl/>
      <w:lvlText w:val="%1.%2.%3"/>
      <w:lvlJc w:val="left"/>
      <w:pPr>
        <w:ind w:left="1905" w:hanging="1305"/>
      </w:pPr>
      <w:rPr>
        <w:rFonts w:hint="default"/>
        <w:b/>
      </w:rPr>
    </w:lvl>
    <w:lvl w:ilvl="3">
      <w:start w:val="2014"/>
      <w:numFmt w:val="decimal"/>
      <w:isLgl/>
      <w:lvlText w:val="%1.%2.%3.%4"/>
      <w:lvlJc w:val="left"/>
      <w:pPr>
        <w:ind w:left="2025" w:hanging="130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5" w:hanging="130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5" w:hanging="130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  <w:b/>
      </w:rPr>
    </w:lvl>
  </w:abstractNum>
  <w:abstractNum w:abstractNumId="11">
    <w:nsid w:val="50D25EEF"/>
    <w:multiLevelType w:val="hybridMultilevel"/>
    <w:tmpl w:val="A760C00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2D23F0"/>
    <w:multiLevelType w:val="hybridMultilevel"/>
    <w:tmpl w:val="653404E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F319B"/>
    <w:multiLevelType w:val="hybridMultilevel"/>
    <w:tmpl w:val="8CAAD98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7D87D68"/>
    <w:multiLevelType w:val="hybridMultilevel"/>
    <w:tmpl w:val="CB1A26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D2"/>
    <w:rsid w:val="00006F84"/>
    <w:rsid w:val="00015602"/>
    <w:rsid w:val="00024977"/>
    <w:rsid w:val="000320A6"/>
    <w:rsid w:val="00051A5E"/>
    <w:rsid w:val="00057AA9"/>
    <w:rsid w:val="000665DD"/>
    <w:rsid w:val="00074D6A"/>
    <w:rsid w:val="00080873"/>
    <w:rsid w:val="000856DB"/>
    <w:rsid w:val="000869CF"/>
    <w:rsid w:val="00086C63"/>
    <w:rsid w:val="00090287"/>
    <w:rsid w:val="000A1165"/>
    <w:rsid w:val="000B4150"/>
    <w:rsid w:val="000C0445"/>
    <w:rsid w:val="000C287F"/>
    <w:rsid w:val="000E02AD"/>
    <w:rsid w:val="000E4C6F"/>
    <w:rsid w:val="000E4FF7"/>
    <w:rsid w:val="000E527B"/>
    <w:rsid w:val="00102745"/>
    <w:rsid w:val="0010367B"/>
    <w:rsid w:val="001200A1"/>
    <w:rsid w:val="0012307A"/>
    <w:rsid w:val="00130C70"/>
    <w:rsid w:val="00141EF5"/>
    <w:rsid w:val="00144274"/>
    <w:rsid w:val="00170202"/>
    <w:rsid w:val="00170465"/>
    <w:rsid w:val="00182B07"/>
    <w:rsid w:val="001A36E0"/>
    <w:rsid w:val="001A371F"/>
    <w:rsid w:val="001A688D"/>
    <w:rsid w:val="001B5303"/>
    <w:rsid w:val="001C2F28"/>
    <w:rsid w:val="00202812"/>
    <w:rsid w:val="00203654"/>
    <w:rsid w:val="00212970"/>
    <w:rsid w:val="0022429C"/>
    <w:rsid w:val="00235D35"/>
    <w:rsid w:val="00260B3B"/>
    <w:rsid w:val="002623A9"/>
    <w:rsid w:val="00265B1D"/>
    <w:rsid w:val="002A56AF"/>
    <w:rsid w:val="002A6C61"/>
    <w:rsid w:val="002B26FB"/>
    <w:rsid w:val="002B5887"/>
    <w:rsid w:val="002C0127"/>
    <w:rsid w:val="002C5AD3"/>
    <w:rsid w:val="002D1EDD"/>
    <w:rsid w:val="002E1D0E"/>
    <w:rsid w:val="002F71BE"/>
    <w:rsid w:val="00302CA8"/>
    <w:rsid w:val="00302E9E"/>
    <w:rsid w:val="00315A19"/>
    <w:rsid w:val="003368FE"/>
    <w:rsid w:val="00336C22"/>
    <w:rsid w:val="0035078F"/>
    <w:rsid w:val="00373B3C"/>
    <w:rsid w:val="00376E3E"/>
    <w:rsid w:val="00380FE8"/>
    <w:rsid w:val="0038202F"/>
    <w:rsid w:val="003A0DB7"/>
    <w:rsid w:val="003A69C6"/>
    <w:rsid w:val="003C00D6"/>
    <w:rsid w:val="003D31FF"/>
    <w:rsid w:val="003E1E4E"/>
    <w:rsid w:val="003E31DE"/>
    <w:rsid w:val="003F0E24"/>
    <w:rsid w:val="003F49E8"/>
    <w:rsid w:val="003F7C57"/>
    <w:rsid w:val="00400024"/>
    <w:rsid w:val="00404721"/>
    <w:rsid w:val="004100C5"/>
    <w:rsid w:val="004134C7"/>
    <w:rsid w:val="00421372"/>
    <w:rsid w:val="00423332"/>
    <w:rsid w:val="004438BE"/>
    <w:rsid w:val="00452F61"/>
    <w:rsid w:val="004568DE"/>
    <w:rsid w:val="00496E22"/>
    <w:rsid w:val="004A1C8A"/>
    <w:rsid w:val="004A4E1A"/>
    <w:rsid w:val="004A6124"/>
    <w:rsid w:val="004B5CDB"/>
    <w:rsid w:val="004C2DEC"/>
    <w:rsid w:val="004C350D"/>
    <w:rsid w:val="004C41C4"/>
    <w:rsid w:val="004F2A6D"/>
    <w:rsid w:val="004F49BF"/>
    <w:rsid w:val="004F7891"/>
    <w:rsid w:val="00505509"/>
    <w:rsid w:val="0050582B"/>
    <w:rsid w:val="00507C4D"/>
    <w:rsid w:val="005214B2"/>
    <w:rsid w:val="00527F3F"/>
    <w:rsid w:val="005322A1"/>
    <w:rsid w:val="0053341A"/>
    <w:rsid w:val="00541760"/>
    <w:rsid w:val="00556782"/>
    <w:rsid w:val="00560CCE"/>
    <w:rsid w:val="005715C1"/>
    <w:rsid w:val="0058519F"/>
    <w:rsid w:val="00593795"/>
    <w:rsid w:val="00597DEF"/>
    <w:rsid w:val="005B4BA7"/>
    <w:rsid w:val="005B652C"/>
    <w:rsid w:val="005C0468"/>
    <w:rsid w:val="005C47C9"/>
    <w:rsid w:val="005C6F85"/>
    <w:rsid w:val="005D00C3"/>
    <w:rsid w:val="005F1F97"/>
    <w:rsid w:val="005F47D2"/>
    <w:rsid w:val="006128BB"/>
    <w:rsid w:val="00616E24"/>
    <w:rsid w:val="0062689D"/>
    <w:rsid w:val="006315B1"/>
    <w:rsid w:val="006338C1"/>
    <w:rsid w:val="006440E4"/>
    <w:rsid w:val="006577D4"/>
    <w:rsid w:val="00670BD2"/>
    <w:rsid w:val="006A3B19"/>
    <w:rsid w:val="006C1272"/>
    <w:rsid w:val="006C6C61"/>
    <w:rsid w:val="006D0120"/>
    <w:rsid w:val="006D228A"/>
    <w:rsid w:val="006D3D79"/>
    <w:rsid w:val="006E2E6D"/>
    <w:rsid w:val="006F5D0A"/>
    <w:rsid w:val="006F5D2F"/>
    <w:rsid w:val="007005E2"/>
    <w:rsid w:val="0070099A"/>
    <w:rsid w:val="0072176E"/>
    <w:rsid w:val="00722D8A"/>
    <w:rsid w:val="007263B2"/>
    <w:rsid w:val="007279FD"/>
    <w:rsid w:val="007508C4"/>
    <w:rsid w:val="00760DE8"/>
    <w:rsid w:val="0076510D"/>
    <w:rsid w:val="00767572"/>
    <w:rsid w:val="007714B4"/>
    <w:rsid w:val="00777870"/>
    <w:rsid w:val="00782F13"/>
    <w:rsid w:val="007860F9"/>
    <w:rsid w:val="007877A0"/>
    <w:rsid w:val="007879A5"/>
    <w:rsid w:val="007922D5"/>
    <w:rsid w:val="007952C4"/>
    <w:rsid w:val="00795FA9"/>
    <w:rsid w:val="007A21A8"/>
    <w:rsid w:val="007B5A12"/>
    <w:rsid w:val="007B717F"/>
    <w:rsid w:val="007C22AB"/>
    <w:rsid w:val="007C4124"/>
    <w:rsid w:val="007D2C90"/>
    <w:rsid w:val="007E4958"/>
    <w:rsid w:val="007F6FDC"/>
    <w:rsid w:val="00801251"/>
    <w:rsid w:val="00817161"/>
    <w:rsid w:val="008264B1"/>
    <w:rsid w:val="00830C8E"/>
    <w:rsid w:val="00840830"/>
    <w:rsid w:val="008426FE"/>
    <w:rsid w:val="00852EEF"/>
    <w:rsid w:val="00885267"/>
    <w:rsid w:val="008951EC"/>
    <w:rsid w:val="008B73FA"/>
    <w:rsid w:val="008C0931"/>
    <w:rsid w:val="008C4826"/>
    <w:rsid w:val="008D6A87"/>
    <w:rsid w:val="008E67AC"/>
    <w:rsid w:val="00905343"/>
    <w:rsid w:val="00907140"/>
    <w:rsid w:val="009145FD"/>
    <w:rsid w:val="00922A11"/>
    <w:rsid w:val="00960930"/>
    <w:rsid w:val="00962ED6"/>
    <w:rsid w:val="009843D8"/>
    <w:rsid w:val="009B7AD4"/>
    <w:rsid w:val="009F2E24"/>
    <w:rsid w:val="009F3397"/>
    <w:rsid w:val="00A010B1"/>
    <w:rsid w:val="00A01126"/>
    <w:rsid w:val="00A030D6"/>
    <w:rsid w:val="00A13EDE"/>
    <w:rsid w:val="00A221B4"/>
    <w:rsid w:val="00A222D3"/>
    <w:rsid w:val="00A27515"/>
    <w:rsid w:val="00A31CA0"/>
    <w:rsid w:val="00A34E82"/>
    <w:rsid w:val="00A3700B"/>
    <w:rsid w:val="00A44444"/>
    <w:rsid w:val="00A45625"/>
    <w:rsid w:val="00A465FC"/>
    <w:rsid w:val="00A538CB"/>
    <w:rsid w:val="00A67394"/>
    <w:rsid w:val="00A7282C"/>
    <w:rsid w:val="00A77868"/>
    <w:rsid w:val="00A85EBC"/>
    <w:rsid w:val="00A95A91"/>
    <w:rsid w:val="00A97E9A"/>
    <w:rsid w:val="00AA05B6"/>
    <w:rsid w:val="00AA7ACD"/>
    <w:rsid w:val="00AB36E3"/>
    <w:rsid w:val="00AB5134"/>
    <w:rsid w:val="00AC3A88"/>
    <w:rsid w:val="00AC7D16"/>
    <w:rsid w:val="00AD0078"/>
    <w:rsid w:val="00AD36EA"/>
    <w:rsid w:val="00AD40C2"/>
    <w:rsid w:val="00AD687A"/>
    <w:rsid w:val="00AD7855"/>
    <w:rsid w:val="00AE1419"/>
    <w:rsid w:val="00B05F2C"/>
    <w:rsid w:val="00B121F9"/>
    <w:rsid w:val="00B24CE1"/>
    <w:rsid w:val="00B340B6"/>
    <w:rsid w:val="00B60441"/>
    <w:rsid w:val="00B622E0"/>
    <w:rsid w:val="00B70E85"/>
    <w:rsid w:val="00B80119"/>
    <w:rsid w:val="00B80221"/>
    <w:rsid w:val="00B91821"/>
    <w:rsid w:val="00B93F9F"/>
    <w:rsid w:val="00BA21D9"/>
    <w:rsid w:val="00BB30A6"/>
    <w:rsid w:val="00BB4603"/>
    <w:rsid w:val="00BD0209"/>
    <w:rsid w:val="00BD3879"/>
    <w:rsid w:val="00BE1EFE"/>
    <w:rsid w:val="00BE5CF5"/>
    <w:rsid w:val="00C00089"/>
    <w:rsid w:val="00C32DBA"/>
    <w:rsid w:val="00C3516B"/>
    <w:rsid w:val="00C6523E"/>
    <w:rsid w:val="00C85FE2"/>
    <w:rsid w:val="00C90AEC"/>
    <w:rsid w:val="00C94382"/>
    <w:rsid w:val="00C94EC1"/>
    <w:rsid w:val="00C951D1"/>
    <w:rsid w:val="00C959F9"/>
    <w:rsid w:val="00C96C41"/>
    <w:rsid w:val="00CA110E"/>
    <w:rsid w:val="00CA3C1F"/>
    <w:rsid w:val="00CA616C"/>
    <w:rsid w:val="00CC2F0A"/>
    <w:rsid w:val="00CC718A"/>
    <w:rsid w:val="00CD486B"/>
    <w:rsid w:val="00CD6D7E"/>
    <w:rsid w:val="00CF127D"/>
    <w:rsid w:val="00CF51EA"/>
    <w:rsid w:val="00CF5465"/>
    <w:rsid w:val="00D0514E"/>
    <w:rsid w:val="00D0716F"/>
    <w:rsid w:val="00D200E8"/>
    <w:rsid w:val="00D377ED"/>
    <w:rsid w:val="00D44E2B"/>
    <w:rsid w:val="00D53426"/>
    <w:rsid w:val="00D62491"/>
    <w:rsid w:val="00D67018"/>
    <w:rsid w:val="00D96588"/>
    <w:rsid w:val="00DA4FA1"/>
    <w:rsid w:val="00DA53C9"/>
    <w:rsid w:val="00DE5C39"/>
    <w:rsid w:val="00DE70C4"/>
    <w:rsid w:val="00DE7EB6"/>
    <w:rsid w:val="00E00993"/>
    <w:rsid w:val="00E13A59"/>
    <w:rsid w:val="00E27E38"/>
    <w:rsid w:val="00E53418"/>
    <w:rsid w:val="00E54B31"/>
    <w:rsid w:val="00E877C6"/>
    <w:rsid w:val="00E90FC8"/>
    <w:rsid w:val="00E926A6"/>
    <w:rsid w:val="00EA27A0"/>
    <w:rsid w:val="00EA6CB7"/>
    <w:rsid w:val="00EB3082"/>
    <w:rsid w:val="00EC6E12"/>
    <w:rsid w:val="00ED4FE0"/>
    <w:rsid w:val="00ED768E"/>
    <w:rsid w:val="00EE682A"/>
    <w:rsid w:val="00F00E40"/>
    <w:rsid w:val="00F40DC9"/>
    <w:rsid w:val="00F43170"/>
    <w:rsid w:val="00F45942"/>
    <w:rsid w:val="00F5119A"/>
    <w:rsid w:val="00F54B0C"/>
    <w:rsid w:val="00F75743"/>
    <w:rsid w:val="00F76D56"/>
    <w:rsid w:val="00F80913"/>
    <w:rsid w:val="00F83588"/>
    <w:rsid w:val="00F87E5E"/>
    <w:rsid w:val="00F96284"/>
    <w:rsid w:val="00FA6476"/>
    <w:rsid w:val="00FA7929"/>
    <w:rsid w:val="00FC3596"/>
    <w:rsid w:val="00FD2A74"/>
    <w:rsid w:val="00FD727F"/>
    <w:rsid w:val="00FE3978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7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7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4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F47D2"/>
    <w:rPr>
      <w:b/>
      <w:bCs/>
    </w:rPr>
  </w:style>
  <w:style w:type="paragraph" w:styleId="a7">
    <w:name w:val="No Spacing"/>
    <w:uiPriority w:val="1"/>
    <w:qFormat/>
    <w:rsid w:val="005F47D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5F47D2"/>
    <w:pPr>
      <w:jc w:val="both"/>
    </w:pPr>
    <w:rPr>
      <w:rFonts w:ascii="Arial" w:hAnsi="Arial" w:cs="Arial"/>
      <w:lang w:val="bg-BG"/>
    </w:rPr>
  </w:style>
  <w:style w:type="character" w:customStyle="1" w:styleId="a9">
    <w:name w:val="Основен текст Знак"/>
    <w:basedOn w:val="a0"/>
    <w:link w:val="a8"/>
    <w:rsid w:val="005F47D2"/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F47D2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uiPriority w:val="99"/>
    <w:rsid w:val="005F4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5F47D2"/>
    <w:pPr>
      <w:tabs>
        <w:tab w:val="center" w:pos="4703"/>
        <w:tab w:val="right" w:pos="9406"/>
      </w:tabs>
    </w:pPr>
  </w:style>
  <w:style w:type="character" w:customStyle="1" w:styleId="ad">
    <w:name w:val="Долен колонтитул Знак"/>
    <w:basedOn w:val="a0"/>
    <w:link w:val="ac"/>
    <w:uiPriority w:val="99"/>
    <w:rsid w:val="005F4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F47D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5F47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380FE8"/>
  </w:style>
  <w:style w:type="character" w:customStyle="1" w:styleId="10">
    <w:name w:val="Заглавие 1 Знак"/>
    <w:basedOn w:val="a0"/>
    <w:link w:val="1"/>
    <w:uiPriority w:val="9"/>
    <w:rsid w:val="0081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vorov1926.tk/" TargetMode="External"/><Relationship Id="rId2" Type="http://schemas.openxmlformats.org/officeDocument/2006/relationships/hyperlink" Target="mailto:qvorov1926@mail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DCCC-2821-4C44-9C0F-21FD1330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2021-03-17T09:00:00Z</cp:lastPrinted>
  <dcterms:created xsi:type="dcterms:W3CDTF">2021-03-16T10:03:00Z</dcterms:created>
  <dcterms:modified xsi:type="dcterms:W3CDTF">2021-03-22T08:18:00Z</dcterms:modified>
</cp:coreProperties>
</file>